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9F" w:rsidRPr="00BD4E94" w:rsidRDefault="002857FE">
      <w:pPr>
        <w:rPr>
          <w:b/>
          <w:sz w:val="28"/>
        </w:rPr>
      </w:pPr>
      <w:r w:rsidRPr="00BD4E94">
        <w:rPr>
          <w:b/>
          <w:sz w:val="28"/>
        </w:rPr>
        <w:t xml:space="preserve">РГАДА, </w:t>
      </w:r>
      <w:r w:rsidR="00B849E6">
        <w:rPr>
          <w:b/>
          <w:sz w:val="28"/>
        </w:rPr>
        <w:t>21</w:t>
      </w:r>
      <w:bookmarkStart w:id="0" w:name="_GoBack"/>
      <w:bookmarkEnd w:id="0"/>
      <w:r w:rsidRPr="00BD4E94">
        <w:rPr>
          <w:b/>
          <w:sz w:val="28"/>
        </w:rPr>
        <w:t>-я Крымская книга, ф.123, оп. 1, ед. хр. 21, л</w:t>
      </w:r>
      <w:r w:rsidR="00B849E6">
        <w:rPr>
          <w:b/>
          <w:sz w:val="28"/>
        </w:rPr>
        <w:t>.</w:t>
      </w:r>
      <w:r w:rsidRPr="00BD4E94">
        <w:rPr>
          <w:b/>
          <w:sz w:val="28"/>
        </w:rPr>
        <w:t xml:space="preserve"> 19</w:t>
      </w:r>
      <w:r w:rsidR="00BD4E94" w:rsidRPr="00BD4E94">
        <w:rPr>
          <w:b/>
          <w:sz w:val="28"/>
        </w:rPr>
        <w:t>2 об.</w:t>
      </w:r>
      <w:r w:rsidRPr="00BD4E94">
        <w:rPr>
          <w:b/>
          <w:sz w:val="28"/>
        </w:rPr>
        <w:t xml:space="preserve"> </w:t>
      </w:r>
      <w:r w:rsidR="00BD4E94" w:rsidRPr="00BD4E94">
        <w:rPr>
          <w:b/>
          <w:sz w:val="28"/>
        </w:rPr>
        <w:t>–</w:t>
      </w:r>
      <w:r w:rsidRPr="00BD4E94">
        <w:rPr>
          <w:b/>
          <w:sz w:val="28"/>
        </w:rPr>
        <w:t xml:space="preserve"> 200</w:t>
      </w:r>
      <w:r w:rsidR="00BD4E94" w:rsidRPr="00BD4E94">
        <w:rPr>
          <w:b/>
          <w:sz w:val="28"/>
        </w:rPr>
        <w:t>.</w:t>
      </w:r>
    </w:p>
    <w:p w:rsidR="002857FE" w:rsidRPr="003F4E27" w:rsidRDefault="002857FE">
      <w:r w:rsidRPr="00BD4E94">
        <w:rPr>
          <w:b/>
          <w:sz w:val="28"/>
        </w:rPr>
        <w:t>1593 год</w:t>
      </w:r>
      <w:r>
        <w:t>.</w:t>
      </w:r>
    </w:p>
    <w:p w:rsidR="006B40C4" w:rsidRDefault="00946509">
      <w:r>
        <w:t>«</w:t>
      </w:r>
      <w:r w:rsidR="004E4151" w:rsidRPr="004E4151">
        <w:t>&lt;</w:t>
      </w:r>
      <w:r w:rsidR="004E4151">
        <w:t>…</w:t>
      </w:r>
      <w:r w:rsidR="004E4151" w:rsidRPr="004E4151">
        <w:t xml:space="preserve">&gt; </w:t>
      </w:r>
      <w:r w:rsidR="004E4151">
        <w:t xml:space="preserve">(192 об.) </w:t>
      </w:r>
      <w:proofErr w:type="spellStart"/>
      <w:r w:rsidR="004E4151">
        <w:t>яз</w:t>
      </w:r>
      <w:proofErr w:type="spellEnd"/>
      <w:r w:rsidR="004E4151">
        <w:t xml:space="preserve"> </w:t>
      </w:r>
      <w:proofErr w:type="spellStart"/>
      <w:r w:rsidR="004E4151" w:rsidRPr="004E4151">
        <w:t>Аллабердея</w:t>
      </w:r>
      <w:proofErr w:type="spellEnd"/>
      <w:r w:rsidR="004E4151" w:rsidRPr="004E4151">
        <w:t xml:space="preserve"> потому</w:t>
      </w:r>
      <w:r w:rsidR="004E4151">
        <w:t>, что он был от государя нашего</w:t>
      </w:r>
      <w:r w:rsidR="00833E1C">
        <w:rPr>
          <w:rStyle w:val="a5"/>
        </w:rPr>
        <w:footnoteReference w:id="1"/>
      </w:r>
      <w:r w:rsidR="004E4151">
        <w:t xml:space="preserve"> у государя вашего</w:t>
      </w:r>
      <w:r w:rsidR="00833E1C">
        <w:rPr>
          <w:rStyle w:val="a5"/>
        </w:rPr>
        <w:footnoteReference w:id="2"/>
      </w:r>
      <w:r w:rsidR="004E4151">
        <w:t xml:space="preserve"> в </w:t>
      </w:r>
      <w:proofErr w:type="spellStart"/>
      <w:r w:rsidR="004E4151">
        <w:t>гонцех</w:t>
      </w:r>
      <w:proofErr w:type="spellEnd"/>
      <w:r w:rsidR="004E4151">
        <w:t>. А се де мне он свой</w:t>
      </w:r>
      <w:r w:rsidR="009A79FB">
        <w:rPr>
          <w:rStyle w:val="a5"/>
        </w:rPr>
        <w:footnoteReference w:id="3"/>
      </w:r>
      <w:r>
        <w:t xml:space="preserve">, </w:t>
      </w:r>
      <w:r w:rsidR="004E4151">
        <w:t xml:space="preserve"> </w:t>
      </w:r>
      <w:r>
        <w:t>и</w:t>
      </w:r>
      <w:r w:rsidR="004E4151">
        <w:t xml:space="preserve"> </w:t>
      </w:r>
      <w:proofErr w:type="spellStart"/>
      <w:r w:rsidR="004E4151">
        <w:t>яз</w:t>
      </w:r>
      <w:proofErr w:type="spellEnd"/>
      <w:r w:rsidR="004E4151">
        <w:t xml:space="preserve"> де его посылаю з добрым делом</w:t>
      </w:r>
      <w:r>
        <w:t>»</w:t>
      </w:r>
      <w:r w:rsidR="004E4151">
        <w:t xml:space="preserve">. И как </w:t>
      </w:r>
      <w:proofErr w:type="spellStart"/>
      <w:r w:rsidR="004E4151">
        <w:t>Ахмет</w:t>
      </w:r>
      <w:proofErr w:type="spellEnd"/>
      <w:r w:rsidR="004E4151">
        <w:t>-паша князь</w:t>
      </w:r>
      <w:r w:rsidR="00F43F1D">
        <w:rPr>
          <w:rStyle w:val="a5"/>
        </w:rPr>
        <w:footnoteReference w:id="4"/>
      </w:r>
      <w:r w:rsidR="004E4151">
        <w:t xml:space="preserve"> </w:t>
      </w:r>
      <w:proofErr w:type="spellStart"/>
      <w:r w:rsidR="004E4151">
        <w:t>Аллабердея</w:t>
      </w:r>
      <w:proofErr w:type="spellEnd"/>
      <w:r w:rsidR="00070EA1">
        <w:rPr>
          <w:rStyle w:val="a5"/>
        </w:rPr>
        <w:footnoteReference w:id="5"/>
      </w:r>
      <w:r w:rsidR="004E4151">
        <w:t xml:space="preserve"> отпустил</w:t>
      </w:r>
      <w:r>
        <w:t>,</w:t>
      </w:r>
      <w:r w:rsidR="004E4151">
        <w:t xml:space="preserve"> и </w:t>
      </w:r>
      <w:proofErr w:type="spellStart"/>
      <w:r w:rsidR="004E4151">
        <w:t>Аллабердей</w:t>
      </w:r>
      <w:proofErr w:type="spellEnd"/>
      <w:r w:rsidR="004E4151">
        <w:t xml:space="preserve"> приехал к послом</w:t>
      </w:r>
      <w:r w:rsidR="00613B92">
        <w:rPr>
          <w:rStyle w:val="a5"/>
        </w:rPr>
        <w:footnoteReference w:id="6"/>
      </w:r>
      <w:r w:rsidR="004E4151">
        <w:t xml:space="preserve"> в стан </w:t>
      </w:r>
      <w:r>
        <w:t>и</w:t>
      </w:r>
      <w:r w:rsidR="004E4151">
        <w:t xml:space="preserve"> говорил: «Приехал-де </w:t>
      </w:r>
      <w:proofErr w:type="spellStart"/>
      <w:r w:rsidR="004E4151">
        <w:t>есми</w:t>
      </w:r>
      <w:proofErr w:type="spellEnd"/>
      <w:r w:rsidR="004E4151">
        <w:t xml:space="preserve"> к вам </w:t>
      </w:r>
      <w:proofErr w:type="spellStart"/>
      <w:r w:rsidR="00534ADB">
        <w:t>ска</w:t>
      </w:r>
      <w:r w:rsidR="00534ADB" w:rsidRPr="00521B38">
        <w:t>з</w:t>
      </w:r>
      <w:r w:rsidR="00534ADB">
        <w:t>атися</w:t>
      </w:r>
      <w:proofErr w:type="spellEnd"/>
      <w:r w:rsidR="00534ADB">
        <w:t>. Еду де я ко государю своему с великим з добрым делом. А</w:t>
      </w:r>
      <w:r w:rsidR="00521B38">
        <w:t>,</w:t>
      </w:r>
      <w:r w:rsidR="00534ADB">
        <w:t xml:space="preserve"> не </w:t>
      </w:r>
      <w:proofErr w:type="spellStart"/>
      <w:r w:rsidR="00534ADB" w:rsidRPr="00521B38">
        <w:t>сказався</w:t>
      </w:r>
      <w:proofErr w:type="spellEnd"/>
      <w:r w:rsidR="00534ADB" w:rsidRPr="00521B38">
        <w:t xml:space="preserve"> де было мне вам</w:t>
      </w:r>
      <w:r w:rsidR="00521B38" w:rsidRPr="00521B38">
        <w:t>,</w:t>
      </w:r>
      <w:r w:rsidR="00534ADB" w:rsidRPr="00521B38">
        <w:t xml:space="preserve"> </w:t>
      </w:r>
      <w:proofErr w:type="spellStart"/>
      <w:r w:rsidR="00534ADB" w:rsidRPr="00521B38">
        <w:t>поехати</w:t>
      </w:r>
      <w:proofErr w:type="spellEnd"/>
      <w:r w:rsidR="00521B38">
        <w:t xml:space="preserve"> -</w:t>
      </w:r>
      <w:r w:rsidR="00534ADB">
        <w:t xml:space="preserve"> </w:t>
      </w:r>
      <w:r w:rsidR="00521B38">
        <w:t>и</w:t>
      </w:r>
      <w:r w:rsidR="00534ADB">
        <w:t xml:space="preserve"> вы б де постав</w:t>
      </w:r>
      <w:r w:rsidR="00534ADB" w:rsidRPr="00521B38">
        <w:t>или</w:t>
      </w:r>
      <w:r w:rsidR="00534ADB">
        <w:t xml:space="preserve">, что я забыл государя вашего великого жалованья, не </w:t>
      </w:r>
      <w:proofErr w:type="spellStart"/>
      <w:r w:rsidR="00534ADB">
        <w:t>сказався</w:t>
      </w:r>
      <w:proofErr w:type="spellEnd"/>
      <w:r w:rsidR="00534ADB">
        <w:t xml:space="preserve"> к царю поехал. И мне государя вашего жаловань</w:t>
      </w:r>
      <w:r w:rsidR="00521B38">
        <w:t>е</w:t>
      </w:r>
      <w:r w:rsidR="00534ADB">
        <w:t xml:space="preserve"> как забыть? А, даст Бог, будете в Крыму, и вы увидите мою ко государю своему службу. </w:t>
      </w:r>
      <w:proofErr w:type="spellStart"/>
      <w:r w:rsidR="00521B38">
        <w:t>Я</w:t>
      </w:r>
      <w:r w:rsidR="00534ADB">
        <w:t>з</w:t>
      </w:r>
      <w:proofErr w:type="spellEnd"/>
      <w:r w:rsidR="00534ADB">
        <w:t xml:space="preserve"> з</w:t>
      </w:r>
      <w:r w:rsidR="00521B38">
        <w:t>авидую дяде своему Мурату-князю</w:t>
      </w:r>
      <w:r w:rsidR="00E306D7">
        <w:rPr>
          <w:rStyle w:val="a5"/>
        </w:rPr>
        <w:footnoteReference w:id="7"/>
      </w:r>
      <w:r w:rsidR="00521B38">
        <w:t>:</w:t>
      </w:r>
      <w:r w:rsidR="00534ADB">
        <w:t xml:space="preserve"> </w:t>
      </w:r>
      <w:r w:rsidR="00521B38">
        <w:t>к</w:t>
      </w:r>
      <w:r w:rsidR="00534ADB">
        <w:t>ак государю ва</w:t>
      </w:r>
      <w:r w:rsidR="00521B38">
        <w:t>ш</w:t>
      </w:r>
      <w:r w:rsidR="00534ADB">
        <w:t xml:space="preserve">ему </w:t>
      </w:r>
      <w:r w:rsidR="00521B38" w:rsidRPr="00521B38">
        <w:t>[</w:t>
      </w:r>
      <w:r w:rsidR="00521B38">
        <w:t>тот</w:t>
      </w:r>
      <w:r w:rsidR="00521B38" w:rsidRPr="00521B38">
        <w:t xml:space="preserve">] </w:t>
      </w:r>
      <w:r w:rsidR="00534ADB">
        <w:t>служил и добро (193) во всем хотел</w:t>
      </w:r>
      <w:r w:rsidR="00521B38">
        <w:t>,</w:t>
      </w:r>
      <w:r w:rsidR="00534ADB">
        <w:t xml:space="preserve"> </w:t>
      </w:r>
      <w:r w:rsidR="00521B38">
        <w:t>и</w:t>
      </w:r>
      <w:r w:rsidR="00534ADB">
        <w:t xml:space="preserve"> государь его ваш жаловал. А </w:t>
      </w:r>
      <w:proofErr w:type="spellStart"/>
      <w:r w:rsidR="00534ADB">
        <w:t>яз</w:t>
      </w:r>
      <w:proofErr w:type="spellEnd"/>
      <w:r w:rsidR="00534ADB">
        <w:t xml:space="preserve"> потому ж государю вашему </w:t>
      </w:r>
      <w:proofErr w:type="spellStart"/>
      <w:r w:rsidR="00534ADB">
        <w:t>хочю</w:t>
      </w:r>
      <w:proofErr w:type="spellEnd"/>
      <w:r w:rsidR="00534ADB">
        <w:t xml:space="preserve"> </w:t>
      </w:r>
      <w:proofErr w:type="spellStart"/>
      <w:r w:rsidR="00534ADB">
        <w:t>служити</w:t>
      </w:r>
      <w:proofErr w:type="spellEnd"/>
      <w:r w:rsidR="00534ADB">
        <w:t xml:space="preserve">. И от государя вашего жалованья к себе </w:t>
      </w:r>
      <w:proofErr w:type="spellStart"/>
      <w:r w:rsidR="00534ADB">
        <w:t>хочю</w:t>
      </w:r>
      <w:proofErr w:type="spellEnd"/>
      <w:r w:rsidR="00534ADB">
        <w:t xml:space="preserve"> вперед </w:t>
      </w:r>
      <w:proofErr w:type="spellStart"/>
      <w:r w:rsidR="00534ADB">
        <w:t>видети</w:t>
      </w:r>
      <w:proofErr w:type="spellEnd"/>
      <w:r w:rsidR="00534ADB">
        <w:t>».</w:t>
      </w:r>
    </w:p>
    <w:p w:rsidR="00534ADB" w:rsidRDefault="00534ADB">
      <w:r>
        <w:t xml:space="preserve">А послы </w:t>
      </w:r>
      <w:proofErr w:type="spellStart"/>
      <w:r w:rsidR="007B5FCB">
        <w:t>Аллабердея</w:t>
      </w:r>
      <w:proofErr w:type="spellEnd"/>
      <w:r w:rsidR="007B5FCB">
        <w:t xml:space="preserve"> для </w:t>
      </w:r>
      <w:proofErr w:type="spellStart"/>
      <w:r w:rsidR="007B5FCB">
        <w:t>тово</w:t>
      </w:r>
      <w:proofErr w:type="spellEnd"/>
      <w:r w:rsidR="007B5FCB">
        <w:t xml:space="preserve"> отговаривали, что он с Ливен в Крым </w:t>
      </w:r>
      <w:proofErr w:type="spellStart"/>
      <w:r w:rsidR="007B5FCB">
        <w:t>дву</w:t>
      </w:r>
      <w:proofErr w:type="spellEnd"/>
      <w:r w:rsidR="007B5FCB">
        <w:t xml:space="preserve"> </w:t>
      </w:r>
      <w:proofErr w:type="spellStart"/>
      <w:r w:rsidR="007B5FCB">
        <w:t>татаринов</w:t>
      </w:r>
      <w:proofErr w:type="spellEnd"/>
      <w:r w:rsidR="007B5FCB">
        <w:t xml:space="preserve"> отпустил. И он бы ныне в </w:t>
      </w:r>
      <w:proofErr w:type="spellStart"/>
      <w:r w:rsidR="007B5FCB">
        <w:t>государеве</w:t>
      </w:r>
      <w:proofErr w:type="spellEnd"/>
      <w:r w:rsidR="007B5FCB">
        <w:t xml:space="preserve"> деле, приехав, смуты не учинил. А советовал </w:t>
      </w:r>
      <w:proofErr w:type="spellStart"/>
      <w:r w:rsidR="007B5FCB">
        <w:t>Ахметь</w:t>
      </w:r>
      <w:proofErr w:type="spellEnd"/>
      <w:r w:rsidR="007B5FCB">
        <w:t xml:space="preserve">-паша князь </w:t>
      </w:r>
      <w:r w:rsidR="006E1E8C">
        <w:t xml:space="preserve">с </w:t>
      </w:r>
      <w:r w:rsidR="007B5FCB">
        <w:t xml:space="preserve">послы </w:t>
      </w:r>
      <w:r w:rsidR="006E1E8C">
        <w:t xml:space="preserve">- </w:t>
      </w:r>
      <w:r w:rsidR="007B5FCB">
        <w:t xml:space="preserve">один на один, а мурз и </w:t>
      </w:r>
      <w:proofErr w:type="spellStart"/>
      <w:r w:rsidR="007B5FCB">
        <w:t>Ямгур</w:t>
      </w:r>
      <w:r w:rsidR="007B5FCB" w:rsidRPr="006E1E8C">
        <w:t>ч</w:t>
      </w:r>
      <w:r w:rsidR="007B5FCB">
        <w:t>ея-аталыка</w:t>
      </w:r>
      <w:proofErr w:type="spellEnd"/>
      <w:r w:rsidR="00E306D7">
        <w:rPr>
          <w:rStyle w:val="a5"/>
        </w:rPr>
        <w:footnoteReference w:id="8"/>
      </w:r>
      <w:r w:rsidR="007B5FCB">
        <w:t xml:space="preserve"> к себе в мысль не призывал. А </w:t>
      </w:r>
      <w:proofErr w:type="spellStart"/>
      <w:r w:rsidR="007B5FCB">
        <w:t>Ахмет</w:t>
      </w:r>
      <w:proofErr w:type="spellEnd"/>
      <w:r w:rsidR="007B5FCB">
        <w:t>-паша князь и с ним мурзы к царице</w:t>
      </w:r>
      <w:r w:rsidR="00D731BE">
        <w:rPr>
          <w:rStyle w:val="a5"/>
        </w:rPr>
        <w:footnoteReference w:id="9"/>
      </w:r>
      <w:r w:rsidR="007B5FCB">
        <w:t xml:space="preserve"> в стан приезжают для </w:t>
      </w:r>
      <w:proofErr w:type="spellStart"/>
      <w:r w:rsidR="007B5FCB">
        <w:t>береженья</w:t>
      </w:r>
      <w:proofErr w:type="spellEnd"/>
      <w:r w:rsidR="007B5FCB">
        <w:t xml:space="preserve"> и </w:t>
      </w:r>
      <w:proofErr w:type="spellStart"/>
      <w:r w:rsidR="007B5FCB">
        <w:t>блиско</w:t>
      </w:r>
      <w:proofErr w:type="spellEnd"/>
      <w:r w:rsidR="007B5FCB">
        <w:t xml:space="preserve"> х </w:t>
      </w:r>
      <w:r w:rsidR="007B5FCB" w:rsidRPr="006E1E8C">
        <w:t>колымаге</w:t>
      </w:r>
      <w:r w:rsidR="006E1E8C">
        <w:rPr>
          <w:rStyle w:val="a5"/>
        </w:rPr>
        <w:footnoteReference w:id="10"/>
      </w:r>
      <w:r w:rsidR="007B5FCB" w:rsidRPr="006E1E8C">
        <w:t xml:space="preserve"> к не</w:t>
      </w:r>
      <w:r w:rsidR="006E1E8C" w:rsidRPr="006E1E8C">
        <w:t>й</w:t>
      </w:r>
      <w:r w:rsidR="007B5FCB">
        <w:t xml:space="preserve"> не ходят. И чтит ее </w:t>
      </w:r>
      <w:proofErr w:type="spellStart"/>
      <w:r w:rsidR="007B5FCB">
        <w:t>Ахмет</w:t>
      </w:r>
      <w:proofErr w:type="spellEnd"/>
      <w:r w:rsidR="007B5FCB">
        <w:t xml:space="preserve">-паша князь добре. И </w:t>
      </w:r>
      <w:r w:rsidR="00FC684F">
        <w:t>к ц</w:t>
      </w:r>
      <w:r w:rsidR="007B5FCB">
        <w:t xml:space="preserve">арице и к </w:t>
      </w:r>
      <w:proofErr w:type="spellStart"/>
      <w:r w:rsidR="007B5FCB">
        <w:t>Янгурчею-аталыку</w:t>
      </w:r>
      <w:proofErr w:type="spellEnd"/>
      <w:r w:rsidR="007B5FCB">
        <w:t xml:space="preserve"> послы посылали толмача </w:t>
      </w:r>
      <w:proofErr w:type="spellStart"/>
      <w:r w:rsidR="007B5FCB">
        <w:t>Исенчюру</w:t>
      </w:r>
      <w:proofErr w:type="spellEnd"/>
      <w:r w:rsidR="00CC3D6E">
        <w:rPr>
          <w:rStyle w:val="a5"/>
        </w:rPr>
        <w:footnoteReference w:id="11"/>
      </w:r>
      <w:r w:rsidR="007B5FCB">
        <w:t xml:space="preserve"> </w:t>
      </w:r>
      <w:proofErr w:type="spellStart"/>
      <w:r w:rsidR="007B5FCB">
        <w:t>проведывати</w:t>
      </w:r>
      <w:proofErr w:type="spellEnd"/>
      <w:r w:rsidR="007B5FCB">
        <w:t xml:space="preserve"> про государевы про всякие дела</w:t>
      </w:r>
      <w:r w:rsidR="003A1341">
        <w:t>,</w:t>
      </w:r>
      <w:r w:rsidR="007B5FCB">
        <w:t xml:space="preserve"> (193 об.)</w:t>
      </w:r>
      <w:r w:rsidR="003A1341">
        <w:t xml:space="preserve"> что она ведает. </w:t>
      </w:r>
      <w:r w:rsidR="00DD2501">
        <w:t>И она б государю без вести не держал</w:t>
      </w:r>
      <w:r w:rsidR="00DD2501" w:rsidRPr="00ED7415">
        <w:t>а</w:t>
      </w:r>
      <w:r w:rsidR="00DD2501">
        <w:t>.</w:t>
      </w:r>
      <w:r w:rsidR="00E815EA">
        <w:t xml:space="preserve"> </w:t>
      </w:r>
    </w:p>
    <w:p w:rsidR="00E815EA" w:rsidRDefault="00E815EA">
      <w:r>
        <w:t xml:space="preserve">И царица с </w:t>
      </w:r>
      <w:proofErr w:type="spellStart"/>
      <w:r>
        <w:t>Ысенчюрою</w:t>
      </w:r>
      <w:proofErr w:type="spellEnd"/>
      <w:r>
        <w:t xml:space="preserve"> приказывала: «</w:t>
      </w:r>
      <w:proofErr w:type="spellStart"/>
      <w:r>
        <w:t>Яз</w:t>
      </w:r>
      <w:proofErr w:type="spellEnd"/>
      <w:r>
        <w:t xml:space="preserve"> де государева да государыни царицы и великие княгини Ирины Федоровны</w:t>
      </w:r>
      <w:r w:rsidR="00833E1C">
        <w:rPr>
          <w:rStyle w:val="a5"/>
        </w:rPr>
        <w:footnoteReference w:id="12"/>
      </w:r>
      <w:r>
        <w:t xml:space="preserve"> да благоверные царицы </w:t>
      </w:r>
      <w:proofErr w:type="spellStart"/>
      <w:r>
        <w:t>Феодосьи</w:t>
      </w:r>
      <w:proofErr w:type="spellEnd"/>
      <w:r w:rsidR="00A068F1">
        <w:rPr>
          <w:rStyle w:val="a5"/>
        </w:rPr>
        <w:footnoteReference w:id="13"/>
      </w:r>
      <w:r>
        <w:t xml:space="preserve"> да государева </w:t>
      </w:r>
      <w:proofErr w:type="spellStart"/>
      <w:r>
        <w:t>ближнево</w:t>
      </w:r>
      <w:proofErr w:type="spellEnd"/>
      <w:r>
        <w:t xml:space="preserve"> приятеля Бориса Федоровича </w:t>
      </w:r>
      <w:proofErr w:type="spellStart"/>
      <w:r>
        <w:t>отпущеница</w:t>
      </w:r>
      <w:proofErr w:type="spellEnd"/>
      <w:r>
        <w:t xml:space="preserve"> и работница. И не забуду де их, государей своих, жалованья </w:t>
      </w:r>
      <w:proofErr w:type="gramStart"/>
      <w:r>
        <w:t>до веку</w:t>
      </w:r>
      <w:proofErr w:type="gramEnd"/>
      <w:r>
        <w:t xml:space="preserve"> до своего. И что </w:t>
      </w:r>
      <w:r w:rsidR="00D977ED">
        <w:t>д</w:t>
      </w:r>
      <w:r>
        <w:t>е</w:t>
      </w:r>
      <w:r w:rsidR="00D977ED">
        <w:t>,</w:t>
      </w:r>
      <w:r>
        <w:t xml:space="preserve"> услышав которое государево дело</w:t>
      </w:r>
      <w:r w:rsidR="00D977ED">
        <w:t>,</w:t>
      </w:r>
      <w:r>
        <w:t xml:space="preserve"> и </w:t>
      </w:r>
      <w:proofErr w:type="spellStart"/>
      <w:r>
        <w:t>яз</w:t>
      </w:r>
      <w:proofErr w:type="spellEnd"/>
      <w:r>
        <w:t xml:space="preserve">-де тотчас </w:t>
      </w:r>
      <w:proofErr w:type="gramStart"/>
      <w:r>
        <w:t>к послом</w:t>
      </w:r>
      <w:proofErr w:type="gramEnd"/>
      <w:r>
        <w:t xml:space="preserve"> пришлю весть». А </w:t>
      </w:r>
      <w:proofErr w:type="spellStart"/>
      <w:r>
        <w:t>Янгурчей</w:t>
      </w:r>
      <w:proofErr w:type="spellEnd"/>
      <w:r>
        <w:t xml:space="preserve"> приказывал то же, что государево дело услышит и он </w:t>
      </w:r>
      <w:proofErr w:type="gramStart"/>
      <w:r>
        <w:t>к послом</w:t>
      </w:r>
      <w:proofErr w:type="gramEnd"/>
      <w:r>
        <w:t xml:space="preserve"> весть пришлет.</w:t>
      </w:r>
    </w:p>
    <w:p w:rsidR="00E815EA" w:rsidRDefault="00E815EA"/>
    <w:p w:rsidR="00E815EA" w:rsidRDefault="00E815EA">
      <w:r>
        <w:lastRenderedPageBreak/>
        <w:t xml:space="preserve">И декабря в 4 день перелезши </w:t>
      </w:r>
      <w:proofErr w:type="spellStart"/>
      <w:r>
        <w:t>усть</w:t>
      </w:r>
      <w:proofErr w:type="spellEnd"/>
      <w:r>
        <w:t>-Боровой</w:t>
      </w:r>
      <w:r w:rsidR="003F4E27">
        <w:rPr>
          <w:rStyle w:val="a5"/>
        </w:rPr>
        <w:footnoteReference w:id="14"/>
      </w:r>
      <w:r>
        <w:t xml:space="preserve"> на </w:t>
      </w:r>
      <w:proofErr w:type="spellStart"/>
      <w:r>
        <w:t>Песковато</w:t>
      </w:r>
      <w:r w:rsidR="006E4EE6">
        <w:t>м</w:t>
      </w:r>
      <w:proofErr w:type="spellEnd"/>
      <w:r w:rsidR="006E4EE6">
        <w:t xml:space="preserve"> </w:t>
      </w:r>
      <w:r w:rsidR="006E4EE6" w:rsidRPr="006E4EE6">
        <w:t>[</w:t>
      </w:r>
      <w:r w:rsidR="006E4EE6">
        <w:t>броде?</w:t>
      </w:r>
      <w:r w:rsidR="006E4EE6" w:rsidRPr="006E4EE6">
        <w:t>]</w:t>
      </w:r>
      <w:r>
        <w:t xml:space="preserve"> Донец-реку з государевыми поминки</w:t>
      </w:r>
      <w:r w:rsidR="003409FA">
        <w:rPr>
          <w:rStyle w:val="a5"/>
        </w:rPr>
        <w:footnoteReference w:id="15"/>
      </w:r>
      <w:r>
        <w:t xml:space="preserve">, говорил послом </w:t>
      </w:r>
      <w:proofErr w:type="spellStart"/>
      <w:r>
        <w:t>Ахмет</w:t>
      </w:r>
      <w:proofErr w:type="spellEnd"/>
      <w:r>
        <w:t xml:space="preserve">-паша князь: (194) «Царю-де было </w:t>
      </w:r>
      <w:proofErr w:type="spellStart"/>
      <w:r>
        <w:t>ити</w:t>
      </w:r>
      <w:proofErr w:type="spellEnd"/>
      <w:r>
        <w:t xml:space="preserve"> </w:t>
      </w:r>
      <w:proofErr w:type="spellStart"/>
      <w:r>
        <w:t>сее</w:t>
      </w:r>
      <w:proofErr w:type="spellEnd"/>
      <w:r>
        <w:t xml:space="preserve"> осени на </w:t>
      </w:r>
      <w:proofErr w:type="spellStart"/>
      <w:r>
        <w:t>Литовсково</w:t>
      </w:r>
      <w:proofErr w:type="spellEnd"/>
      <w:r>
        <w:t xml:space="preserve"> </w:t>
      </w:r>
      <w:proofErr w:type="spellStart"/>
      <w:r>
        <w:t>воевати</w:t>
      </w:r>
      <w:proofErr w:type="spellEnd"/>
      <w:r>
        <w:t xml:space="preserve">, а </w:t>
      </w:r>
      <w:proofErr w:type="spellStart"/>
      <w:r>
        <w:t>царевичю</w:t>
      </w:r>
      <w:proofErr w:type="spellEnd"/>
      <w:r>
        <w:t xml:space="preserve"> </w:t>
      </w:r>
      <w:proofErr w:type="spellStart"/>
      <w:r>
        <w:t>калге</w:t>
      </w:r>
      <w:proofErr w:type="spellEnd"/>
      <w:r w:rsidR="002B39D7">
        <w:rPr>
          <w:rStyle w:val="a5"/>
        </w:rPr>
        <w:footnoteReference w:id="16"/>
      </w:r>
      <w:r>
        <w:t xml:space="preserve"> – на Можары</w:t>
      </w:r>
      <w:r w:rsidR="003409FA">
        <w:rPr>
          <w:rStyle w:val="a5"/>
        </w:rPr>
        <w:footnoteReference w:id="17"/>
      </w:r>
      <w:r>
        <w:t>. И царь на Литовскую землю</w:t>
      </w:r>
      <w:r w:rsidR="00877EE6">
        <w:rPr>
          <w:rStyle w:val="a5"/>
        </w:rPr>
        <w:footnoteReference w:id="18"/>
      </w:r>
      <w:r>
        <w:t xml:space="preserve"> не пошел, а царевич на Можары</w:t>
      </w:r>
      <w:r w:rsidR="00ED7415">
        <w:t xml:space="preserve"> – потому, что осень </w:t>
      </w:r>
      <w:proofErr w:type="spellStart"/>
      <w:r w:rsidR="00ED7415">
        <w:t>м</w:t>
      </w:r>
      <w:r w:rsidR="00ED7415" w:rsidRPr="006E4EE6">
        <w:t>очлив</w:t>
      </w:r>
      <w:r w:rsidR="00ED7415">
        <w:t>а</w:t>
      </w:r>
      <w:proofErr w:type="spellEnd"/>
      <w:r w:rsidR="006E4EE6">
        <w:rPr>
          <w:rStyle w:val="a5"/>
        </w:rPr>
        <w:footnoteReference w:id="19"/>
      </w:r>
      <w:r w:rsidR="00ED7415">
        <w:t xml:space="preserve">. А </w:t>
      </w:r>
      <w:proofErr w:type="spellStart"/>
      <w:r w:rsidR="00ED7415">
        <w:t>ити</w:t>
      </w:r>
      <w:proofErr w:type="spellEnd"/>
      <w:r w:rsidR="00ED7415">
        <w:t xml:space="preserve"> было им по синему </w:t>
      </w:r>
      <w:proofErr w:type="spellStart"/>
      <w:r w:rsidR="00ED7415">
        <w:t>л</w:t>
      </w:r>
      <w:r w:rsidR="002B7ABB">
        <w:t>еду</w:t>
      </w:r>
      <w:proofErr w:type="spellEnd"/>
      <w:r w:rsidR="00545066">
        <w:rPr>
          <w:rStyle w:val="a5"/>
        </w:rPr>
        <w:footnoteReference w:id="20"/>
      </w:r>
      <w:r w:rsidR="002B7ABB">
        <w:t xml:space="preserve">. А к </w:t>
      </w:r>
      <w:proofErr w:type="spellStart"/>
      <w:r w:rsidR="002B7ABB">
        <w:t>Турскому</w:t>
      </w:r>
      <w:proofErr w:type="spellEnd"/>
      <w:r w:rsidR="002B7ABB">
        <w:t xml:space="preserve"> де царь писал</w:t>
      </w:r>
      <w:r w:rsidR="00ED7415">
        <w:t xml:space="preserve">, чтоб </w:t>
      </w:r>
      <w:proofErr w:type="spellStart"/>
      <w:r w:rsidR="00ED7415">
        <w:t>царевичю</w:t>
      </w:r>
      <w:proofErr w:type="spellEnd"/>
      <w:r w:rsidR="00ED7415">
        <w:t xml:space="preserve"> </w:t>
      </w:r>
      <w:proofErr w:type="spellStart"/>
      <w:r w:rsidR="00ED7415">
        <w:t>калге</w:t>
      </w:r>
      <w:proofErr w:type="spellEnd"/>
      <w:r w:rsidR="00ED7415">
        <w:t xml:space="preserve"> на Мажары </w:t>
      </w:r>
      <w:proofErr w:type="spellStart"/>
      <w:r w:rsidR="00ED7415">
        <w:t>ити</w:t>
      </w:r>
      <w:proofErr w:type="spellEnd"/>
      <w:r w:rsidR="00ED7415">
        <w:t xml:space="preserve"> дал срок Егорьев день </w:t>
      </w:r>
      <w:proofErr w:type="spellStart"/>
      <w:r w:rsidR="00ED7415" w:rsidRPr="00AA390B">
        <w:t>вешен</w:t>
      </w:r>
      <w:proofErr w:type="spellEnd"/>
      <w:r w:rsidR="00AA390B">
        <w:rPr>
          <w:rStyle w:val="a5"/>
        </w:rPr>
        <w:footnoteReference w:id="21"/>
      </w:r>
      <w:r w:rsidR="00ED7415">
        <w:t xml:space="preserve">. </w:t>
      </w:r>
      <w:r w:rsidR="00ED7415" w:rsidRPr="002B7ABB">
        <w:t>Азо</w:t>
      </w:r>
      <w:r w:rsidR="002B7ABB" w:rsidRPr="002B7ABB">
        <w:t>в</w:t>
      </w:r>
      <w:r w:rsidR="00ED7415" w:rsidRPr="002B7ABB">
        <w:t xml:space="preserve">ской де </w:t>
      </w:r>
      <w:proofErr w:type="spellStart"/>
      <w:r w:rsidR="00ED7415" w:rsidRPr="002B7ABB">
        <w:t>Дос</w:t>
      </w:r>
      <w:proofErr w:type="spellEnd"/>
      <w:r w:rsidR="00ED7415">
        <w:t>-</w:t>
      </w:r>
      <w:proofErr w:type="spellStart"/>
      <w:r w:rsidR="00ED7415">
        <w:t>Магмет</w:t>
      </w:r>
      <w:proofErr w:type="spellEnd"/>
      <w:r w:rsidR="00ED7415">
        <w:t xml:space="preserve">-ага </w:t>
      </w:r>
      <w:proofErr w:type="spellStart"/>
      <w:r w:rsidR="00ED7415">
        <w:t>перешол</w:t>
      </w:r>
      <w:proofErr w:type="spellEnd"/>
      <w:r w:rsidR="00ED7415">
        <w:t xml:space="preserve"> за Донец, а хочет </w:t>
      </w:r>
      <w:proofErr w:type="spellStart"/>
      <w:r w:rsidR="00ED7415">
        <w:t>ити</w:t>
      </w:r>
      <w:proofErr w:type="spellEnd"/>
      <w:r w:rsidR="00ED7415">
        <w:t xml:space="preserve"> на государя вашего </w:t>
      </w:r>
      <w:proofErr w:type="spellStart"/>
      <w:r w:rsidR="00ED7415">
        <w:t>украины</w:t>
      </w:r>
      <w:proofErr w:type="spellEnd"/>
      <w:r w:rsidR="002B7ABB">
        <w:t>»</w:t>
      </w:r>
      <w:r w:rsidR="00ED7415">
        <w:t xml:space="preserve">. И о том ко государю писано ж с Третьяком Кривцовым. </w:t>
      </w:r>
    </w:p>
    <w:p w:rsidR="00ED7415" w:rsidRDefault="00ED7415"/>
    <w:p w:rsidR="00ED7415" w:rsidRDefault="00ED7415">
      <w:r>
        <w:t xml:space="preserve">Декабря в </w:t>
      </w:r>
      <w:r w:rsidR="00EB2950">
        <w:t>6</w:t>
      </w:r>
      <w:r w:rsidR="00E62C25">
        <w:t xml:space="preserve"> </w:t>
      </w:r>
      <w:r>
        <w:t xml:space="preserve">день, как послы от Донца </w:t>
      </w:r>
      <w:r w:rsidR="006672E2">
        <w:t>отъехали на первой стан, и поставили сторожи около обозу и проезжие</w:t>
      </w:r>
      <w:r w:rsidR="004E68C1">
        <w:rPr>
          <w:rStyle w:val="a5"/>
        </w:rPr>
        <w:footnoteReference w:id="22"/>
      </w:r>
      <w:r w:rsidR="006672E2">
        <w:t xml:space="preserve"> по всем сторонам - от </w:t>
      </w:r>
      <w:proofErr w:type="spellStart"/>
      <w:r w:rsidR="006672E2">
        <w:t>черкас</w:t>
      </w:r>
      <w:proofErr w:type="spellEnd"/>
      <w:r w:rsidR="006672E2">
        <w:t xml:space="preserve"> </w:t>
      </w:r>
      <w:proofErr w:type="spellStart"/>
      <w:r w:rsidR="006672E2">
        <w:t>проведати</w:t>
      </w:r>
      <w:proofErr w:type="spellEnd"/>
      <w:r w:rsidR="006672E2">
        <w:t xml:space="preserve"> для </w:t>
      </w:r>
      <w:proofErr w:type="spellStart"/>
      <w:r w:rsidR="006672E2">
        <w:t>береженья</w:t>
      </w:r>
      <w:proofErr w:type="spellEnd"/>
      <w:r w:rsidR="006672E2">
        <w:t>. (194 об.)</w:t>
      </w:r>
      <w:r w:rsidR="003E32E6">
        <w:t xml:space="preserve"> А над сторожи велели </w:t>
      </w:r>
      <w:proofErr w:type="spellStart"/>
      <w:r w:rsidR="003E32E6">
        <w:t>надзирати</w:t>
      </w:r>
      <w:proofErr w:type="spellEnd"/>
      <w:r w:rsidR="003E32E6">
        <w:t xml:space="preserve"> голове </w:t>
      </w:r>
      <w:proofErr w:type="spellStart"/>
      <w:r w:rsidR="003E32E6">
        <w:t>Офонасью</w:t>
      </w:r>
      <w:proofErr w:type="spellEnd"/>
      <w:r w:rsidR="003E32E6">
        <w:t xml:space="preserve"> Жилину. И </w:t>
      </w:r>
      <w:proofErr w:type="gramStart"/>
      <w:r w:rsidR="003E32E6">
        <w:t>на сторожу</w:t>
      </w:r>
      <w:proofErr w:type="gramEnd"/>
      <w:r w:rsidR="003E32E6">
        <w:t xml:space="preserve"> приехали человек с </w:t>
      </w:r>
      <w:proofErr w:type="spellStart"/>
      <w:r w:rsidR="003E32E6">
        <w:t>пятна</w:t>
      </w:r>
      <w:r w:rsidR="000C7E25">
        <w:t>т</w:t>
      </w:r>
      <w:r w:rsidR="003E32E6">
        <w:t>цать</w:t>
      </w:r>
      <w:proofErr w:type="spellEnd"/>
      <w:r w:rsidR="003E32E6">
        <w:t xml:space="preserve"> </w:t>
      </w:r>
      <w:proofErr w:type="spellStart"/>
      <w:r w:rsidR="003E32E6">
        <w:t>черкас</w:t>
      </w:r>
      <w:proofErr w:type="spellEnd"/>
      <w:r w:rsidR="003E32E6">
        <w:t xml:space="preserve"> и </w:t>
      </w:r>
      <w:proofErr w:type="spellStart"/>
      <w:r w:rsidR="003E32E6">
        <w:t>учали</w:t>
      </w:r>
      <w:proofErr w:type="spellEnd"/>
      <w:r w:rsidR="003E32E6">
        <w:t xml:space="preserve"> сторожей </w:t>
      </w:r>
      <w:proofErr w:type="spellStart"/>
      <w:r w:rsidR="003E32E6">
        <w:t>гоняти</w:t>
      </w:r>
      <w:proofErr w:type="spellEnd"/>
      <w:r w:rsidR="003E32E6">
        <w:t xml:space="preserve">. А </w:t>
      </w:r>
      <w:proofErr w:type="spellStart"/>
      <w:r w:rsidR="003E32E6">
        <w:t>Офонасей</w:t>
      </w:r>
      <w:proofErr w:type="spellEnd"/>
      <w:r w:rsidR="003E32E6">
        <w:t xml:space="preserve"> </w:t>
      </w:r>
      <w:proofErr w:type="spellStart"/>
      <w:r w:rsidR="003E32E6">
        <w:t>сторожом</w:t>
      </w:r>
      <w:proofErr w:type="spellEnd"/>
      <w:r w:rsidR="003E32E6">
        <w:t xml:space="preserve"> </w:t>
      </w:r>
      <w:proofErr w:type="spellStart"/>
      <w:r w:rsidR="003E32E6">
        <w:t>учал</w:t>
      </w:r>
      <w:proofErr w:type="spellEnd"/>
      <w:r w:rsidR="003E32E6">
        <w:t xml:space="preserve"> </w:t>
      </w:r>
      <w:proofErr w:type="spellStart"/>
      <w:r w:rsidR="003E32E6">
        <w:t>помогати</w:t>
      </w:r>
      <w:proofErr w:type="spellEnd"/>
      <w:r w:rsidR="003E32E6">
        <w:t xml:space="preserve">, а </w:t>
      </w:r>
      <w:proofErr w:type="gramStart"/>
      <w:r w:rsidR="003E32E6">
        <w:t>к послом</w:t>
      </w:r>
      <w:proofErr w:type="gramEnd"/>
      <w:r w:rsidR="003E32E6">
        <w:t xml:space="preserve"> отослал весть. А </w:t>
      </w:r>
      <w:proofErr w:type="spellStart"/>
      <w:r w:rsidR="003E32E6">
        <w:t>Ахмет</w:t>
      </w:r>
      <w:r w:rsidR="000C7E25">
        <w:t>ь</w:t>
      </w:r>
      <w:proofErr w:type="spellEnd"/>
      <w:r w:rsidR="003E32E6">
        <w:t xml:space="preserve">-паша князь поехал был наперед. И послы к </w:t>
      </w:r>
      <w:proofErr w:type="spellStart"/>
      <w:r w:rsidR="003E32E6">
        <w:t>Ахмет</w:t>
      </w:r>
      <w:proofErr w:type="spellEnd"/>
      <w:r w:rsidR="003E32E6">
        <w:t>-паше послали весть</w:t>
      </w:r>
      <w:r w:rsidR="000C7E25">
        <w:t>,</w:t>
      </w:r>
      <w:r w:rsidR="003E32E6">
        <w:t xml:space="preserve"> </w:t>
      </w:r>
      <w:r w:rsidR="000C7E25">
        <w:t>а</w:t>
      </w:r>
      <w:r w:rsidR="003E32E6">
        <w:t xml:space="preserve"> </w:t>
      </w:r>
      <w:r w:rsidR="003E32E6" w:rsidRPr="003E32E6">
        <w:t>за т</w:t>
      </w:r>
      <w:r w:rsidR="003E32E6">
        <w:t xml:space="preserve">еми </w:t>
      </w:r>
      <w:proofErr w:type="spellStart"/>
      <w:r w:rsidR="003E32E6">
        <w:t>черкасы</w:t>
      </w:r>
      <w:proofErr w:type="spellEnd"/>
      <w:r w:rsidR="003E32E6">
        <w:t xml:space="preserve">, которые приехали на сторожей, велели погонять. И </w:t>
      </w:r>
      <w:proofErr w:type="spellStart"/>
      <w:r w:rsidR="003E32E6">
        <w:t>Ахмет</w:t>
      </w:r>
      <w:proofErr w:type="spellEnd"/>
      <w:r w:rsidR="003E32E6">
        <w:t xml:space="preserve">-паша князь </w:t>
      </w:r>
      <w:proofErr w:type="gramStart"/>
      <w:r w:rsidR="003E32E6">
        <w:t>к послом</w:t>
      </w:r>
      <w:proofErr w:type="gramEnd"/>
      <w:r w:rsidR="003E32E6">
        <w:t xml:space="preserve"> приехал тотчас. И, </w:t>
      </w:r>
      <w:proofErr w:type="spellStart"/>
      <w:r w:rsidR="003E32E6">
        <w:t>поговоря</w:t>
      </w:r>
      <w:proofErr w:type="spellEnd"/>
      <w:r w:rsidR="003E32E6">
        <w:t xml:space="preserve"> с ним, з </w:t>
      </w:r>
      <w:r w:rsidR="00934B11">
        <w:t xml:space="preserve">государевыми поминки </w:t>
      </w:r>
      <w:proofErr w:type="spellStart"/>
      <w:r w:rsidR="00934B11">
        <w:t>поити</w:t>
      </w:r>
      <w:proofErr w:type="spellEnd"/>
      <w:r w:rsidR="00934B11">
        <w:t xml:space="preserve"> велели с великим </w:t>
      </w:r>
      <w:proofErr w:type="spellStart"/>
      <w:r w:rsidR="00934B11">
        <w:t>береженьем</w:t>
      </w:r>
      <w:proofErr w:type="spellEnd"/>
      <w:r w:rsidR="00934B11">
        <w:t xml:space="preserve"> в отход, а назади себя оставил</w:t>
      </w:r>
      <w:r w:rsidR="000C7E25">
        <w:t>и</w:t>
      </w:r>
      <w:r w:rsidR="00934B11">
        <w:t xml:space="preserve"> </w:t>
      </w:r>
      <w:proofErr w:type="spellStart"/>
      <w:r w:rsidR="00934B11">
        <w:t>лутчих</w:t>
      </w:r>
      <w:proofErr w:type="spellEnd"/>
      <w:r w:rsidR="00934B11">
        <w:t xml:space="preserve"> людей в отводе. И пришли до перво</w:t>
      </w:r>
      <w:r w:rsidR="00934B11" w:rsidRPr="000C7E25">
        <w:t>й</w:t>
      </w:r>
      <w:r w:rsidR="00934B11">
        <w:t xml:space="preserve"> из голов Тору</w:t>
      </w:r>
      <w:r w:rsidR="00C6287F">
        <w:rPr>
          <w:rStyle w:val="a5"/>
        </w:rPr>
        <w:footnoteReference w:id="23"/>
      </w:r>
      <w:r w:rsidR="00934B11">
        <w:t xml:space="preserve"> дал Бог здорово. А про </w:t>
      </w:r>
      <w:proofErr w:type="spellStart"/>
      <w:r w:rsidR="00934B11">
        <w:t>черкас</w:t>
      </w:r>
      <w:proofErr w:type="spellEnd"/>
      <w:r w:rsidR="00934B11">
        <w:t xml:space="preserve"> посылал </w:t>
      </w:r>
      <w:proofErr w:type="spellStart"/>
      <w:r w:rsidR="00934B11">
        <w:t>пр</w:t>
      </w:r>
      <w:r w:rsidR="00A079ED">
        <w:t>оведывати</w:t>
      </w:r>
      <w:proofErr w:type="spellEnd"/>
      <w:r w:rsidR="00A079ED">
        <w:t xml:space="preserve"> по всем дорогам (195)</w:t>
      </w:r>
      <w:r w:rsidR="00ED41A2">
        <w:t>,</w:t>
      </w:r>
      <w:r w:rsidR="00A079ED">
        <w:t xml:space="preserve"> и их не наехали.</w:t>
      </w:r>
    </w:p>
    <w:p w:rsidR="00E279D6" w:rsidRDefault="00E279D6"/>
    <w:p w:rsidR="00A079ED" w:rsidRDefault="0019263C">
      <w:r>
        <w:t xml:space="preserve">И послы с </w:t>
      </w:r>
      <w:proofErr w:type="spellStart"/>
      <w:r>
        <w:t>Ахмет-пашою</w:t>
      </w:r>
      <w:proofErr w:type="spellEnd"/>
      <w:r>
        <w:t xml:space="preserve"> князем</w:t>
      </w:r>
      <w:r w:rsidR="005724B0">
        <w:t>,</w:t>
      </w:r>
      <w:r>
        <w:t xml:space="preserve"> по государеву наказу </w:t>
      </w:r>
      <w:proofErr w:type="spellStart"/>
      <w:r>
        <w:t>поговоря</w:t>
      </w:r>
      <w:proofErr w:type="spellEnd"/>
      <w:r>
        <w:t>, чтоб над провожатыми</w:t>
      </w:r>
      <w:r w:rsidR="003B7000">
        <w:rPr>
          <w:rStyle w:val="a5"/>
        </w:rPr>
        <w:footnoteReference w:id="24"/>
      </w:r>
      <w:r>
        <w:t xml:space="preserve"> </w:t>
      </w:r>
      <w:proofErr w:type="spellStart"/>
      <w:r>
        <w:t>т</w:t>
      </w:r>
      <w:r w:rsidR="005724B0">
        <w:t>атарове</w:t>
      </w:r>
      <w:proofErr w:type="spellEnd"/>
      <w:r w:rsidR="005724B0">
        <w:t xml:space="preserve"> какова дурна не </w:t>
      </w:r>
      <w:proofErr w:type="spellStart"/>
      <w:r w:rsidR="005724B0">
        <w:t>зделали</w:t>
      </w:r>
      <w:proofErr w:type="spellEnd"/>
      <w:r w:rsidR="005724B0">
        <w:t>.</w:t>
      </w:r>
      <w:r>
        <w:t xml:space="preserve"> И </w:t>
      </w:r>
      <w:proofErr w:type="spellStart"/>
      <w:r>
        <w:t>Ахмет</w:t>
      </w:r>
      <w:r w:rsidR="005724B0">
        <w:t>ь</w:t>
      </w:r>
      <w:proofErr w:type="spellEnd"/>
      <w:r>
        <w:t xml:space="preserve">-паша князь </w:t>
      </w:r>
      <w:proofErr w:type="gramStart"/>
      <w:r>
        <w:t>к послом</w:t>
      </w:r>
      <w:proofErr w:type="gramEnd"/>
      <w:r>
        <w:t xml:space="preserve"> приехал в стан один и провожатых отпустил</w:t>
      </w:r>
      <w:r w:rsidR="005724B0" w:rsidRPr="005724B0">
        <w:rPr>
          <w:highlight w:val="yellow"/>
        </w:rPr>
        <w:t>и</w:t>
      </w:r>
      <w:r>
        <w:t xml:space="preserve"> с ним вместе. А велели им </w:t>
      </w:r>
      <w:proofErr w:type="spellStart"/>
      <w:r>
        <w:t>ехати</w:t>
      </w:r>
      <w:proofErr w:type="spellEnd"/>
      <w:r>
        <w:t xml:space="preserve"> другою дорогою к Донцу. И о том ко государю с </w:t>
      </w:r>
      <w:proofErr w:type="spellStart"/>
      <w:r>
        <w:t>Офонасьем</w:t>
      </w:r>
      <w:proofErr w:type="spellEnd"/>
      <w:r>
        <w:t xml:space="preserve"> Жилиным п</w:t>
      </w:r>
      <w:r w:rsidR="005724B0">
        <w:t>ис</w:t>
      </w:r>
      <w:r>
        <w:t>али.</w:t>
      </w:r>
    </w:p>
    <w:p w:rsidR="0019263C" w:rsidRDefault="0019263C"/>
    <w:p w:rsidR="00B1787E" w:rsidRDefault="0019263C">
      <w:r>
        <w:t xml:space="preserve">И декабря в </w:t>
      </w:r>
      <w:r w:rsidR="00E62C25">
        <w:t>7 день</w:t>
      </w:r>
      <w:r w:rsidR="00EB2950">
        <w:t xml:space="preserve"> послы с </w:t>
      </w:r>
      <w:proofErr w:type="spellStart"/>
      <w:r w:rsidR="00EB2950">
        <w:t>Ахмет-пашою</w:t>
      </w:r>
      <w:proofErr w:type="spellEnd"/>
      <w:r w:rsidR="00EB2950">
        <w:t xml:space="preserve"> князем говорили</w:t>
      </w:r>
      <w:r w:rsidR="00C772ED">
        <w:t>:</w:t>
      </w:r>
      <w:r w:rsidR="00EB2950">
        <w:t xml:space="preserve"> </w:t>
      </w:r>
      <w:r w:rsidR="00C772ED">
        <w:t>«Ч</w:t>
      </w:r>
      <w:r w:rsidR="00EB2950">
        <w:t xml:space="preserve">тоб нам </w:t>
      </w:r>
      <w:proofErr w:type="spellStart"/>
      <w:r w:rsidR="00EB2950">
        <w:t>ити</w:t>
      </w:r>
      <w:proofErr w:type="spellEnd"/>
      <w:r w:rsidR="00EB2950">
        <w:t xml:space="preserve"> з государевыми поминки не тою дорогою, которою ты </w:t>
      </w:r>
      <w:proofErr w:type="spellStart"/>
      <w:r w:rsidR="00EB2950">
        <w:t>шол</w:t>
      </w:r>
      <w:proofErr w:type="spellEnd"/>
      <w:r w:rsidR="00EB2950">
        <w:t xml:space="preserve"> на Ливны. Верх Тору </w:t>
      </w:r>
      <w:proofErr w:type="spellStart"/>
      <w:r w:rsidR="00EB2950">
        <w:t>появилися</w:t>
      </w:r>
      <w:proofErr w:type="spellEnd"/>
      <w:r w:rsidR="00EB2950">
        <w:t xml:space="preserve"> </w:t>
      </w:r>
      <w:proofErr w:type="spellStart"/>
      <w:r w:rsidR="00EB2950">
        <w:t>черкасы</w:t>
      </w:r>
      <w:proofErr w:type="spellEnd"/>
      <w:r w:rsidR="00EB2950">
        <w:t xml:space="preserve"> немногие люди. Чает их от боль</w:t>
      </w:r>
      <w:r w:rsidR="00C772ED">
        <w:t>ших людей</w:t>
      </w:r>
      <w:r w:rsidR="00F525F8">
        <w:t>,</w:t>
      </w:r>
      <w:r w:rsidR="00C772ED">
        <w:t xml:space="preserve"> </w:t>
      </w:r>
      <w:proofErr w:type="spellStart"/>
      <w:r w:rsidR="00C772ED">
        <w:t>собрався</w:t>
      </w:r>
      <w:proofErr w:type="spellEnd"/>
      <w:r w:rsidR="00F525F8">
        <w:t>,</w:t>
      </w:r>
      <w:r w:rsidR="00C772ED">
        <w:t xml:space="preserve"> будет стоять</w:t>
      </w:r>
      <w:r w:rsidR="00EB2950">
        <w:t xml:space="preserve"> (195 об.) </w:t>
      </w:r>
      <w:r w:rsidR="00B1787E">
        <w:t xml:space="preserve">на </w:t>
      </w:r>
      <w:r w:rsidR="00F525F8">
        <w:t xml:space="preserve">той </w:t>
      </w:r>
      <w:r w:rsidR="00B1787E">
        <w:t xml:space="preserve">дороге, которою ты </w:t>
      </w:r>
      <w:proofErr w:type="spellStart"/>
      <w:r w:rsidR="00B1787E">
        <w:t>шол</w:t>
      </w:r>
      <w:proofErr w:type="spellEnd"/>
      <w:r w:rsidR="00B1787E">
        <w:t xml:space="preserve"> к Ливнам</w:t>
      </w:r>
      <w:r w:rsidR="00C772ED">
        <w:t>.</w:t>
      </w:r>
      <w:r w:rsidR="00B1787E">
        <w:t xml:space="preserve"> </w:t>
      </w:r>
      <w:r w:rsidR="00C772ED" w:rsidRPr="00BC6503">
        <w:rPr>
          <w:highlight w:val="green"/>
        </w:rPr>
        <w:t>В</w:t>
      </w:r>
      <w:r w:rsidR="00B1787E" w:rsidRPr="00BC6503">
        <w:rPr>
          <w:highlight w:val="green"/>
        </w:rPr>
        <w:t>ерх Тору ест ли иная</w:t>
      </w:r>
      <w:r w:rsidR="00B1787E">
        <w:t xml:space="preserve"> </w:t>
      </w:r>
      <w:r w:rsidR="00B1787E" w:rsidRPr="00BC6503">
        <w:rPr>
          <w:highlight w:val="green"/>
        </w:rPr>
        <w:t xml:space="preserve">дорога к </w:t>
      </w:r>
      <w:proofErr w:type="spellStart"/>
      <w:r w:rsidR="00B1787E" w:rsidRPr="00BC6503">
        <w:rPr>
          <w:highlight w:val="green"/>
        </w:rPr>
        <w:t>нагайским</w:t>
      </w:r>
      <w:proofErr w:type="spellEnd"/>
      <w:r w:rsidR="00B1787E" w:rsidRPr="00BC6503">
        <w:rPr>
          <w:highlight w:val="green"/>
        </w:rPr>
        <w:t xml:space="preserve"> улусом</w:t>
      </w:r>
      <w:r w:rsidR="00B1787E">
        <w:t>?</w:t>
      </w:r>
      <w:r w:rsidR="00C772ED">
        <w:t>»</w:t>
      </w:r>
      <w:r w:rsidR="00B1787E">
        <w:t xml:space="preserve"> И </w:t>
      </w:r>
      <w:proofErr w:type="spellStart"/>
      <w:r w:rsidR="00B1787E">
        <w:t>Ахмет</w:t>
      </w:r>
      <w:r w:rsidR="00F525F8">
        <w:t>ь</w:t>
      </w:r>
      <w:proofErr w:type="spellEnd"/>
      <w:r w:rsidR="00B1787E">
        <w:t xml:space="preserve">-паша князь послом говорил: «То так добро!». И, </w:t>
      </w:r>
      <w:proofErr w:type="spellStart"/>
      <w:r w:rsidR="00B1787E">
        <w:t>роспытав</w:t>
      </w:r>
      <w:proofErr w:type="spellEnd"/>
      <w:r w:rsidR="00B1787E">
        <w:t xml:space="preserve"> </w:t>
      </w:r>
      <w:proofErr w:type="spellStart"/>
      <w:r w:rsidR="00B1787E">
        <w:t>вожей</w:t>
      </w:r>
      <w:proofErr w:type="spellEnd"/>
      <w:r w:rsidR="00B1787E">
        <w:t xml:space="preserve">, пошли </w:t>
      </w:r>
      <w:r w:rsidR="00B1787E" w:rsidRPr="00BC6503">
        <w:rPr>
          <w:highlight w:val="green"/>
        </w:rPr>
        <w:t>налево, на Азовскую дорогу</w:t>
      </w:r>
      <w:r w:rsidR="00B1787E">
        <w:t>.</w:t>
      </w:r>
    </w:p>
    <w:p w:rsidR="00B1787E" w:rsidRDefault="00B1787E"/>
    <w:p w:rsidR="0019263C" w:rsidRDefault="00A801A8">
      <w:r>
        <w:lastRenderedPageBreak/>
        <w:t xml:space="preserve">И декабря в 11 день пришли в </w:t>
      </w:r>
      <w:proofErr w:type="spellStart"/>
      <w:r w:rsidRPr="00120ADF">
        <w:rPr>
          <w:highlight w:val="green"/>
        </w:rPr>
        <w:t>нагайские</w:t>
      </w:r>
      <w:proofErr w:type="spellEnd"/>
      <w:r w:rsidRPr="00120ADF">
        <w:rPr>
          <w:highlight w:val="green"/>
        </w:rPr>
        <w:t xml:space="preserve"> улусы </w:t>
      </w:r>
      <w:proofErr w:type="spellStart"/>
      <w:r w:rsidRPr="00120ADF">
        <w:rPr>
          <w:highlight w:val="green"/>
        </w:rPr>
        <w:t>Арасланая</w:t>
      </w:r>
      <w:proofErr w:type="spellEnd"/>
      <w:r w:rsidRPr="00120ADF">
        <w:rPr>
          <w:highlight w:val="green"/>
        </w:rPr>
        <w:t xml:space="preserve"> князя</w:t>
      </w:r>
      <w:r w:rsidR="00B1787E" w:rsidRPr="00120ADF">
        <w:rPr>
          <w:highlight w:val="green"/>
        </w:rPr>
        <w:t xml:space="preserve"> </w:t>
      </w:r>
      <w:r w:rsidRPr="00120ADF">
        <w:rPr>
          <w:highlight w:val="green"/>
        </w:rPr>
        <w:t>Дивеева</w:t>
      </w:r>
      <w:r w:rsidR="00383F52">
        <w:rPr>
          <w:rStyle w:val="a5"/>
          <w:highlight w:val="green"/>
        </w:rPr>
        <w:footnoteReference w:id="25"/>
      </w:r>
      <w:r w:rsidRPr="00120ADF">
        <w:rPr>
          <w:highlight w:val="green"/>
        </w:rPr>
        <w:t xml:space="preserve"> в </w:t>
      </w:r>
      <w:proofErr w:type="spellStart"/>
      <w:r w:rsidRPr="00120ADF">
        <w:rPr>
          <w:highlight w:val="green"/>
        </w:rPr>
        <w:t>Балысараех</w:t>
      </w:r>
      <w:proofErr w:type="spellEnd"/>
      <w:r w:rsidR="00120ADF">
        <w:t xml:space="preserve">. </w:t>
      </w:r>
      <w:r w:rsidR="008E7A2A">
        <w:t xml:space="preserve">И </w:t>
      </w:r>
      <w:proofErr w:type="spellStart"/>
      <w:r w:rsidR="008E7A2A">
        <w:t>Ахмет</w:t>
      </w:r>
      <w:proofErr w:type="spellEnd"/>
      <w:r w:rsidR="008E7A2A">
        <w:t xml:space="preserve">-паша князь стал у </w:t>
      </w:r>
      <w:r w:rsidR="008E7A2A" w:rsidRPr="008E7A2A">
        <w:rPr>
          <w:highlight w:val="green"/>
        </w:rPr>
        <w:t xml:space="preserve">сына </w:t>
      </w:r>
      <w:proofErr w:type="spellStart"/>
      <w:r w:rsidR="008E7A2A" w:rsidRPr="008E7A2A">
        <w:rPr>
          <w:highlight w:val="green"/>
        </w:rPr>
        <w:t>Арасланаева</w:t>
      </w:r>
      <w:proofErr w:type="spellEnd"/>
      <w:r w:rsidR="008E7A2A" w:rsidRPr="008E7A2A">
        <w:rPr>
          <w:highlight w:val="green"/>
        </w:rPr>
        <w:t xml:space="preserve"> у </w:t>
      </w:r>
      <w:proofErr w:type="spellStart"/>
      <w:r w:rsidR="008E7A2A" w:rsidRPr="008E7A2A">
        <w:rPr>
          <w:highlight w:val="green"/>
        </w:rPr>
        <w:t>меншово</w:t>
      </w:r>
      <w:proofErr w:type="spellEnd"/>
      <w:r w:rsidR="008E7A2A" w:rsidRPr="008E7A2A">
        <w:rPr>
          <w:highlight w:val="green"/>
        </w:rPr>
        <w:t xml:space="preserve">, у </w:t>
      </w:r>
      <w:proofErr w:type="spellStart"/>
      <w:r w:rsidR="008E7A2A" w:rsidRPr="008E7A2A">
        <w:rPr>
          <w:highlight w:val="green"/>
        </w:rPr>
        <w:t>Тохтара</w:t>
      </w:r>
      <w:proofErr w:type="spellEnd"/>
      <w:r w:rsidR="008E7A2A" w:rsidRPr="008E7A2A">
        <w:rPr>
          <w:highlight w:val="green"/>
        </w:rPr>
        <w:t>-мурзы</w:t>
      </w:r>
      <w:r w:rsidR="007E41D5">
        <w:rPr>
          <w:rStyle w:val="a5"/>
          <w:highlight w:val="green"/>
        </w:rPr>
        <w:footnoteReference w:id="26"/>
      </w:r>
      <w:r w:rsidR="008E7A2A" w:rsidRPr="00BC6503">
        <w:rPr>
          <w:highlight w:val="green"/>
        </w:rPr>
        <w:t xml:space="preserve">. А </w:t>
      </w:r>
      <w:proofErr w:type="spellStart"/>
      <w:r w:rsidR="008E7A2A" w:rsidRPr="00BC6503">
        <w:rPr>
          <w:highlight w:val="green"/>
        </w:rPr>
        <w:t>Оросланаев</w:t>
      </w:r>
      <w:proofErr w:type="spellEnd"/>
      <w:r w:rsidR="008E7A2A" w:rsidRPr="00BC6503">
        <w:rPr>
          <w:highlight w:val="green"/>
        </w:rPr>
        <w:t xml:space="preserve"> сын живет </w:t>
      </w:r>
      <w:r w:rsidR="00A91583" w:rsidRPr="00BC6503">
        <w:rPr>
          <w:highlight w:val="green"/>
        </w:rPr>
        <w:t>у</w:t>
      </w:r>
      <w:r w:rsidR="002D76B4" w:rsidRPr="00BC6503">
        <w:rPr>
          <w:rStyle w:val="a5"/>
          <w:highlight w:val="green"/>
        </w:rPr>
        <w:footnoteReference w:id="27"/>
      </w:r>
      <w:r w:rsidR="008E7A2A" w:rsidRPr="00BC6503">
        <w:rPr>
          <w:highlight w:val="green"/>
        </w:rPr>
        <w:t xml:space="preserve"> </w:t>
      </w:r>
      <w:proofErr w:type="spellStart"/>
      <w:r w:rsidR="008E7A2A" w:rsidRPr="00BC6503">
        <w:rPr>
          <w:highlight w:val="green"/>
        </w:rPr>
        <w:t>аталыка</w:t>
      </w:r>
      <w:proofErr w:type="spellEnd"/>
      <w:r w:rsidR="008E7A2A" w:rsidRPr="00BC6503">
        <w:rPr>
          <w:highlight w:val="green"/>
        </w:rPr>
        <w:t xml:space="preserve"> </w:t>
      </w:r>
      <w:proofErr w:type="spellStart"/>
      <w:r w:rsidR="008E7A2A" w:rsidRPr="00BC6503">
        <w:rPr>
          <w:highlight w:val="green"/>
        </w:rPr>
        <w:t>Исея</w:t>
      </w:r>
      <w:proofErr w:type="spellEnd"/>
      <w:r w:rsidR="008E7A2A" w:rsidRPr="00BC6503">
        <w:rPr>
          <w:highlight w:val="green"/>
        </w:rPr>
        <w:t>.</w:t>
      </w:r>
      <w:r w:rsidR="006E2C92" w:rsidRPr="00BC6503">
        <w:rPr>
          <w:highlight w:val="green"/>
        </w:rPr>
        <w:t xml:space="preserve"> А послом велел на поле </w:t>
      </w:r>
      <w:proofErr w:type="spellStart"/>
      <w:r w:rsidR="006E2C92" w:rsidRPr="00BC6503">
        <w:rPr>
          <w:highlight w:val="green"/>
        </w:rPr>
        <w:t>поставити</w:t>
      </w:r>
      <w:proofErr w:type="spellEnd"/>
      <w:r w:rsidR="006E2C92" w:rsidRPr="00BC6503">
        <w:rPr>
          <w:highlight w:val="green"/>
        </w:rPr>
        <w:t xml:space="preserve"> избы</w:t>
      </w:r>
      <w:r w:rsidR="002D76B4">
        <w:rPr>
          <w:rStyle w:val="a5"/>
        </w:rPr>
        <w:footnoteReference w:id="28"/>
      </w:r>
      <w:r w:rsidR="006E2C92">
        <w:t xml:space="preserve">. И приехал к послом </w:t>
      </w:r>
      <w:proofErr w:type="spellStart"/>
      <w:r w:rsidR="006E2C92" w:rsidRPr="00C74F41">
        <w:t>Абреим</w:t>
      </w:r>
      <w:proofErr w:type="spellEnd"/>
      <w:r w:rsidR="006E2C92" w:rsidRPr="00C74F41">
        <w:t>-</w:t>
      </w:r>
      <w:r w:rsidR="00C74F41">
        <w:t xml:space="preserve">мурза </w:t>
      </w:r>
      <w:proofErr w:type="spellStart"/>
      <w:r w:rsidR="00C74F41">
        <w:t>Су</w:t>
      </w:r>
      <w:r w:rsidR="006E2C92">
        <w:t>ше</w:t>
      </w:r>
      <w:r w:rsidR="00C74F41">
        <w:t>ле</w:t>
      </w:r>
      <w:r w:rsidR="006E2C92">
        <w:t>в</w:t>
      </w:r>
      <w:proofErr w:type="spellEnd"/>
      <w:r w:rsidR="00C74F41">
        <w:rPr>
          <w:rStyle w:val="a5"/>
        </w:rPr>
        <w:footnoteReference w:id="29"/>
      </w:r>
      <w:r w:rsidR="006E2C92">
        <w:t xml:space="preserve">. И говорил послом: «Брат мой </w:t>
      </w:r>
      <w:proofErr w:type="spellStart"/>
      <w:r w:rsidR="006E2C92">
        <w:t>Ахмет</w:t>
      </w:r>
      <w:proofErr w:type="spellEnd"/>
      <w:r w:rsidR="006E2C92">
        <w:t>-паша князь прислал к вам приставы</w:t>
      </w:r>
      <w:r w:rsidR="00A45188">
        <w:rPr>
          <w:rStyle w:val="a5"/>
        </w:rPr>
        <w:footnoteReference w:id="30"/>
      </w:r>
      <w:r w:rsidR="006E2C92">
        <w:t xml:space="preserve"> </w:t>
      </w:r>
      <w:r w:rsidR="00C0142B">
        <w:t xml:space="preserve">- </w:t>
      </w:r>
      <w:r w:rsidR="006E2C92">
        <w:t xml:space="preserve">царева </w:t>
      </w:r>
      <w:proofErr w:type="spellStart"/>
      <w:r w:rsidR="006E2C92">
        <w:t>есоула</w:t>
      </w:r>
      <w:proofErr w:type="spellEnd"/>
      <w:r w:rsidR="006E2C92">
        <w:t xml:space="preserve"> </w:t>
      </w:r>
      <w:r w:rsidR="00EF58CE">
        <w:t xml:space="preserve">(196) </w:t>
      </w:r>
      <w:proofErr w:type="spellStart"/>
      <w:r w:rsidR="006E2C92">
        <w:t>Бизюка</w:t>
      </w:r>
      <w:proofErr w:type="spellEnd"/>
      <w:r w:rsidR="006E2C92">
        <w:t xml:space="preserve">-князя да своего человека </w:t>
      </w:r>
      <w:proofErr w:type="spellStart"/>
      <w:r w:rsidR="006E2C92">
        <w:t>Чуру</w:t>
      </w:r>
      <w:proofErr w:type="spellEnd"/>
      <w:r w:rsidR="006E2C92">
        <w:t xml:space="preserve">. А велел им на вас ваш и конской корм и подводы </w:t>
      </w:r>
      <w:proofErr w:type="gramStart"/>
      <w:r w:rsidR="006E2C92">
        <w:t>по станом</w:t>
      </w:r>
      <w:proofErr w:type="gramEnd"/>
      <w:r w:rsidR="006E2C92">
        <w:t xml:space="preserve"> </w:t>
      </w:r>
      <w:proofErr w:type="spellStart"/>
      <w:r w:rsidR="006E2C92">
        <w:t>збирати</w:t>
      </w:r>
      <w:proofErr w:type="spellEnd"/>
      <w:r w:rsidR="006E2C92">
        <w:t xml:space="preserve">. И на </w:t>
      </w:r>
      <w:proofErr w:type="spellStart"/>
      <w:r w:rsidR="006E2C92">
        <w:t>станех</w:t>
      </w:r>
      <w:proofErr w:type="spellEnd"/>
      <w:r w:rsidR="006E2C92">
        <w:t xml:space="preserve"> избы </w:t>
      </w:r>
      <w:proofErr w:type="spellStart"/>
      <w:r w:rsidR="006E2C92">
        <w:t>ставити</w:t>
      </w:r>
      <w:proofErr w:type="spellEnd"/>
      <w:r w:rsidR="006E2C92">
        <w:t>, док</w:t>
      </w:r>
      <w:r w:rsidR="006E2C92" w:rsidRPr="006E2C92">
        <w:t>оле</w:t>
      </w:r>
      <w:r w:rsidR="006E2C92">
        <w:t xml:space="preserve"> к вам от царя приставы будут и указ с ними. А то вам велел брат </w:t>
      </w:r>
      <w:proofErr w:type="spellStart"/>
      <w:r w:rsidR="006E2C92">
        <w:t>казати</w:t>
      </w:r>
      <w:proofErr w:type="spellEnd"/>
      <w:r w:rsidR="006E2C92">
        <w:t xml:space="preserve">: «Прежним послом и посланником и гонцом корму и подвод до </w:t>
      </w:r>
      <w:proofErr w:type="spellStart"/>
      <w:r w:rsidR="006E2C92">
        <w:t>Крымсково</w:t>
      </w:r>
      <w:proofErr w:type="spellEnd"/>
      <w:r w:rsidR="006E2C92">
        <w:t xml:space="preserve"> улусу не бывало</w:t>
      </w:r>
      <w:r w:rsidR="00BB3AF1">
        <w:rPr>
          <w:rStyle w:val="a5"/>
        </w:rPr>
        <w:footnoteReference w:id="31"/>
      </w:r>
      <w:r w:rsidR="006E2C92">
        <w:t xml:space="preserve">». И </w:t>
      </w:r>
      <w:r w:rsidR="00EF58CE">
        <w:t xml:space="preserve">брат мой, видя </w:t>
      </w:r>
      <w:proofErr w:type="gramStart"/>
      <w:r w:rsidR="00EF58CE">
        <w:t>вашу</w:t>
      </w:r>
      <w:proofErr w:type="gramEnd"/>
      <w:r w:rsidR="00EF58CE">
        <w:t xml:space="preserve"> да и свою нужу, что осень пришла </w:t>
      </w:r>
      <w:proofErr w:type="spellStart"/>
      <w:r w:rsidR="00EF58CE">
        <w:t>мочива</w:t>
      </w:r>
      <w:proofErr w:type="spellEnd"/>
      <w:r w:rsidR="00EF58CE">
        <w:t xml:space="preserve">, а шли мы наскоро днем и ночью для </w:t>
      </w:r>
      <w:proofErr w:type="spellStart"/>
      <w:r w:rsidR="00EF58CE">
        <w:t>черкасково</w:t>
      </w:r>
      <w:proofErr w:type="spellEnd"/>
      <w:r w:rsidR="00EF58CE">
        <w:t xml:space="preserve"> приходу, и многие лошади у вас и у нас попадали, а </w:t>
      </w:r>
      <w:proofErr w:type="spellStart"/>
      <w:r w:rsidR="00EF58CE">
        <w:t>досталные</w:t>
      </w:r>
      <w:proofErr w:type="spellEnd"/>
      <w:r w:rsidR="00EF58CE">
        <w:t xml:space="preserve"> </w:t>
      </w:r>
      <w:proofErr w:type="spellStart"/>
      <w:r w:rsidR="00EF58CE">
        <w:t>поустали</w:t>
      </w:r>
      <w:proofErr w:type="spellEnd"/>
      <w:r w:rsidR="00EF58CE">
        <w:t>.</w:t>
      </w:r>
      <w:r w:rsidR="006E2C92">
        <w:t xml:space="preserve"> </w:t>
      </w:r>
      <w:r w:rsidR="008E7A2A">
        <w:t xml:space="preserve"> </w:t>
      </w:r>
    </w:p>
    <w:p w:rsidR="00EF58CE" w:rsidRDefault="00EF58CE"/>
    <w:p w:rsidR="00EF58CE" w:rsidRDefault="00EF58CE">
      <w:r>
        <w:t xml:space="preserve">И того ж часу царица прислала человека своего </w:t>
      </w:r>
      <w:proofErr w:type="spellStart"/>
      <w:r>
        <w:t>Мамизяра</w:t>
      </w:r>
      <w:proofErr w:type="spellEnd"/>
      <w:r w:rsidR="00773B1D">
        <w:t>,</w:t>
      </w:r>
      <w:r>
        <w:t xml:space="preserve"> да сын ее царевич</w:t>
      </w:r>
      <w:r w:rsidR="0096549C">
        <w:rPr>
          <w:rStyle w:val="a5"/>
        </w:rPr>
        <w:footnoteReference w:id="32"/>
      </w:r>
      <w:r>
        <w:t xml:space="preserve"> прислал (196 об.)</w:t>
      </w:r>
      <w:r w:rsidR="00EC4D50">
        <w:t xml:space="preserve"> </w:t>
      </w:r>
      <w:proofErr w:type="spellStart"/>
      <w:r w:rsidR="00EC4D50">
        <w:t>ата</w:t>
      </w:r>
      <w:r w:rsidR="00A91583">
        <w:t>лыка</w:t>
      </w:r>
      <w:proofErr w:type="spellEnd"/>
      <w:r w:rsidR="00A91583">
        <w:t xml:space="preserve"> своего Темир-Газы к послом.</w:t>
      </w:r>
      <w:r w:rsidR="00EC4D50">
        <w:t xml:space="preserve"> </w:t>
      </w:r>
      <w:r w:rsidR="00A91583">
        <w:t>А</w:t>
      </w:r>
      <w:r w:rsidR="00EC4D50">
        <w:t xml:space="preserve"> велела царица </w:t>
      </w:r>
      <w:proofErr w:type="spellStart"/>
      <w:r w:rsidR="00EC4D50">
        <w:t>сказати</w:t>
      </w:r>
      <w:proofErr w:type="spellEnd"/>
      <w:r w:rsidR="00EC4D50">
        <w:t xml:space="preserve">, что встретил сын ее царевич </w:t>
      </w:r>
      <w:proofErr w:type="spellStart"/>
      <w:r w:rsidR="00EC4D50">
        <w:t>Девлет</w:t>
      </w:r>
      <w:proofErr w:type="spellEnd"/>
      <w:r w:rsidR="00EC4D50">
        <w:t xml:space="preserve">-Кирей и она едет с ним </w:t>
      </w:r>
      <w:r w:rsidR="00EC4D50" w:rsidRPr="00EC4D50">
        <w:rPr>
          <w:highlight w:val="green"/>
        </w:rPr>
        <w:t xml:space="preserve">к </w:t>
      </w:r>
      <w:proofErr w:type="spellStart"/>
      <w:r w:rsidR="00EC4D50" w:rsidRPr="00EC4D50">
        <w:rPr>
          <w:highlight w:val="green"/>
        </w:rPr>
        <w:t>Арасланаю</w:t>
      </w:r>
      <w:proofErr w:type="spellEnd"/>
      <w:r w:rsidR="00EC4D50" w:rsidRPr="00EC4D50">
        <w:rPr>
          <w:highlight w:val="green"/>
        </w:rPr>
        <w:t>-князю Дивееву, к своей сестре</w:t>
      </w:r>
      <w:r w:rsidR="00A91583">
        <w:rPr>
          <w:highlight w:val="green"/>
        </w:rPr>
        <w:t>:</w:t>
      </w:r>
      <w:r w:rsidR="00EC4D50" w:rsidRPr="00EC4D50">
        <w:rPr>
          <w:highlight w:val="green"/>
        </w:rPr>
        <w:t xml:space="preserve"> </w:t>
      </w:r>
      <w:r w:rsidR="00A91583">
        <w:rPr>
          <w:highlight w:val="green"/>
        </w:rPr>
        <w:t>«</w:t>
      </w:r>
      <w:r w:rsidR="00EC4D50" w:rsidRPr="00EC4D50">
        <w:rPr>
          <w:highlight w:val="green"/>
        </w:rPr>
        <w:t xml:space="preserve">А сестра моя родная </w:t>
      </w:r>
      <w:proofErr w:type="spellStart"/>
      <w:r w:rsidR="00EC4D50" w:rsidRPr="00EC4D50">
        <w:rPr>
          <w:highlight w:val="green"/>
        </w:rPr>
        <w:t>меншая</w:t>
      </w:r>
      <w:proofErr w:type="spellEnd"/>
      <w:r w:rsidR="00EC4D50" w:rsidRPr="00EC4D50">
        <w:rPr>
          <w:highlight w:val="green"/>
        </w:rPr>
        <w:t xml:space="preserve"> за </w:t>
      </w:r>
      <w:proofErr w:type="spellStart"/>
      <w:r w:rsidR="00EC4D50" w:rsidRPr="00EC4D50">
        <w:rPr>
          <w:highlight w:val="green"/>
        </w:rPr>
        <w:t>Арасланаевым</w:t>
      </w:r>
      <w:proofErr w:type="spellEnd"/>
      <w:r w:rsidR="00EC4D50" w:rsidRPr="00EC4D50">
        <w:rPr>
          <w:highlight w:val="green"/>
        </w:rPr>
        <w:t xml:space="preserve"> сыном </w:t>
      </w:r>
      <w:proofErr w:type="spellStart"/>
      <w:r w:rsidR="00EC4D50" w:rsidRPr="00EC4D50">
        <w:rPr>
          <w:highlight w:val="green"/>
        </w:rPr>
        <w:t>Дивеевым</w:t>
      </w:r>
      <w:proofErr w:type="spellEnd"/>
      <w:r w:rsidR="00EC4D50" w:rsidRPr="00EC4D50">
        <w:rPr>
          <w:highlight w:val="green"/>
        </w:rPr>
        <w:t xml:space="preserve"> за </w:t>
      </w:r>
      <w:proofErr w:type="spellStart"/>
      <w:r w:rsidR="00EC4D50" w:rsidRPr="00EC4D50">
        <w:rPr>
          <w:highlight w:val="green"/>
        </w:rPr>
        <w:t>Сулешом</w:t>
      </w:r>
      <w:proofErr w:type="spellEnd"/>
      <w:r w:rsidR="00EC4D50" w:rsidRPr="00EC4D50">
        <w:rPr>
          <w:highlight w:val="green"/>
        </w:rPr>
        <w:t>-мурзою</w:t>
      </w:r>
      <w:r w:rsidR="00655419">
        <w:rPr>
          <w:rStyle w:val="a5"/>
          <w:highlight w:val="green"/>
        </w:rPr>
        <w:footnoteReference w:id="33"/>
      </w:r>
      <w:r w:rsidR="00EC4D50" w:rsidRPr="00BC6503">
        <w:rPr>
          <w:highlight w:val="green"/>
        </w:rPr>
        <w:t>.</w:t>
      </w:r>
      <w:r w:rsidR="009E72D9" w:rsidRPr="00BC6503">
        <w:rPr>
          <w:highlight w:val="green"/>
        </w:rPr>
        <w:t xml:space="preserve"> А </w:t>
      </w:r>
      <w:proofErr w:type="spellStart"/>
      <w:r w:rsidR="009E72D9" w:rsidRPr="00BC6503">
        <w:rPr>
          <w:highlight w:val="green"/>
        </w:rPr>
        <w:t>сье</w:t>
      </w:r>
      <w:proofErr w:type="spellEnd"/>
      <w:r w:rsidR="00A91583" w:rsidRPr="00BC6503">
        <w:rPr>
          <w:highlight w:val="green"/>
        </w:rPr>
        <w:t>[з]</w:t>
      </w:r>
      <w:r w:rsidR="009E72D9" w:rsidRPr="00BC6503">
        <w:rPr>
          <w:highlight w:val="green"/>
        </w:rPr>
        <w:t xml:space="preserve">д у вас на речке на </w:t>
      </w:r>
      <w:proofErr w:type="spellStart"/>
      <w:r w:rsidR="009E72D9" w:rsidRPr="00BC6503">
        <w:rPr>
          <w:highlight w:val="green"/>
        </w:rPr>
        <w:t>Бертее</w:t>
      </w:r>
      <w:proofErr w:type="spellEnd"/>
      <w:r w:rsidR="00A91583">
        <w:rPr>
          <w:rStyle w:val="a5"/>
        </w:rPr>
        <w:footnoteReference w:id="34"/>
      </w:r>
      <w:r w:rsidR="00A91583">
        <w:t>»</w:t>
      </w:r>
      <w:r w:rsidR="00A9567D">
        <w:t xml:space="preserve">. А царевич с </w:t>
      </w:r>
      <w:proofErr w:type="spellStart"/>
      <w:r w:rsidR="00A9567D">
        <w:t>аталыком</w:t>
      </w:r>
      <w:proofErr w:type="spellEnd"/>
      <w:r w:rsidR="00A9567D">
        <w:t xml:space="preserve"> о здоровье </w:t>
      </w:r>
      <w:proofErr w:type="spellStart"/>
      <w:r w:rsidR="00A9567D">
        <w:t>спросити</w:t>
      </w:r>
      <w:proofErr w:type="spellEnd"/>
      <w:r w:rsidR="00A9567D">
        <w:t xml:space="preserve"> приказал. </w:t>
      </w:r>
    </w:p>
    <w:p w:rsidR="000F419D" w:rsidRDefault="000F419D"/>
    <w:p w:rsidR="000F419D" w:rsidRDefault="000F419D">
      <w:r>
        <w:t xml:space="preserve">И послы </w:t>
      </w:r>
      <w:proofErr w:type="gramStart"/>
      <w:r>
        <w:t>посылали</w:t>
      </w:r>
      <w:proofErr w:type="gramEnd"/>
      <w:r>
        <w:t xml:space="preserve"> толмача </w:t>
      </w:r>
      <w:proofErr w:type="spellStart"/>
      <w:r>
        <w:t>Исенчюру</w:t>
      </w:r>
      <w:proofErr w:type="spellEnd"/>
      <w:r>
        <w:t xml:space="preserve"> к </w:t>
      </w:r>
      <w:proofErr w:type="spellStart"/>
      <w:r>
        <w:t>Ахмет</w:t>
      </w:r>
      <w:proofErr w:type="spellEnd"/>
      <w:r>
        <w:t xml:space="preserve">-паше князю, что царица прислала к ним человека своего, а царевич </w:t>
      </w:r>
      <w:proofErr w:type="spellStart"/>
      <w:r>
        <w:t>аталыка</w:t>
      </w:r>
      <w:proofErr w:type="spellEnd"/>
      <w:r>
        <w:t xml:space="preserve"> </w:t>
      </w:r>
      <w:proofErr w:type="spellStart"/>
      <w:r>
        <w:t>своег</w:t>
      </w:r>
      <w:proofErr w:type="spellEnd"/>
      <w:r w:rsidR="00AD07EE" w:rsidRPr="00AD07EE">
        <w:t>[</w:t>
      </w:r>
      <w:r w:rsidR="00AD07EE">
        <w:t>о</w:t>
      </w:r>
      <w:r w:rsidR="00AD07EE" w:rsidRPr="00AD07EE">
        <w:t>]</w:t>
      </w:r>
      <w:r w:rsidR="00AD07EE">
        <w:t xml:space="preserve">, и приказывала царица, что ее встретил сын ее царевич, и она хочет с ним </w:t>
      </w:r>
      <w:proofErr w:type="spellStart"/>
      <w:r w:rsidR="00AD07EE">
        <w:t>ехати</w:t>
      </w:r>
      <w:proofErr w:type="spellEnd"/>
      <w:r w:rsidR="00AD07EE">
        <w:t xml:space="preserve"> </w:t>
      </w:r>
      <w:r w:rsidR="00AD07EE" w:rsidRPr="00BC6503">
        <w:rPr>
          <w:highlight w:val="green"/>
        </w:rPr>
        <w:t xml:space="preserve">к </w:t>
      </w:r>
      <w:proofErr w:type="spellStart"/>
      <w:r w:rsidR="00AD07EE" w:rsidRPr="00BC6503">
        <w:rPr>
          <w:highlight w:val="green"/>
        </w:rPr>
        <w:t>Орасланаю</w:t>
      </w:r>
      <w:proofErr w:type="spellEnd"/>
      <w:r w:rsidR="00AD07EE" w:rsidRPr="00BC6503">
        <w:rPr>
          <w:highlight w:val="green"/>
        </w:rPr>
        <w:t>-князю Дивееву, к сестре своей</w:t>
      </w:r>
      <w:r w:rsidR="00AD07EE">
        <w:t>. И пригож</w:t>
      </w:r>
      <w:r w:rsidR="005C17F8">
        <w:t>е ли</w:t>
      </w:r>
      <w:r w:rsidR="00AD07EE">
        <w:t xml:space="preserve"> </w:t>
      </w:r>
      <w:r w:rsidR="00AD07EE" w:rsidRPr="00AD07EE">
        <w:t xml:space="preserve">(197) </w:t>
      </w:r>
      <w:r w:rsidR="005C17F8">
        <w:t xml:space="preserve">ей от нас </w:t>
      </w:r>
      <w:proofErr w:type="spellStart"/>
      <w:r w:rsidR="005C17F8">
        <w:t>отстати</w:t>
      </w:r>
      <w:proofErr w:type="spellEnd"/>
      <w:r w:rsidR="005C17F8">
        <w:t>?</w:t>
      </w:r>
      <w:r w:rsidR="00AD07EE">
        <w:t xml:space="preserve"> А велено ей по государеву указу с нами </w:t>
      </w:r>
      <w:proofErr w:type="spellStart"/>
      <w:r w:rsidR="00AD07EE">
        <w:t>ехати</w:t>
      </w:r>
      <w:proofErr w:type="spellEnd"/>
      <w:r w:rsidR="00AD07EE">
        <w:t xml:space="preserve"> вместе к царю.</w:t>
      </w:r>
    </w:p>
    <w:p w:rsidR="00AD07EE" w:rsidRDefault="00AD07EE"/>
    <w:p w:rsidR="00AD07EE" w:rsidRDefault="000B70B9">
      <w:r>
        <w:t xml:space="preserve">И </w:t>
      </w:r>
      <w:proofErr w:type="spellStart"/>
      <w:r>
        <w:t>Ахметь</w:t>
      </w:r>
      <w:proofErr w:type="spellEnd"/>
      <w:r>
        <w:t xml:space="preserve">-паша князь </w:t>
      </w:r>
      <w:proofErr w:type="gramStart"/>
      <w:r>
        <w:t>к послом</w:t>
      </w:r>
      <w:proofErr w:type="gramEnd"/>
      <w:r>
        <w:t xml:space="preserve"> приказал: «</w:t>
      </w:r>
      <w:r w:rsidRPr="00BC6503">
        <w:rPr>
          <w:highlight w:val="green"/>
        </w:rPr>
        <w:t>То земля государя нашего</w:t>
      </w:r>
      <w:r>
        <w:t xml:space="preserve">! А она едет ко </w:t>
      </w:r>
      <w:proofErr w:type="spellStart"/>
      <w:r w:rsidRPr="000B70B9">
        <w:rPr>
          <w:highlight w:val="yellow"/>
        </w:rPr>
        <w:t>племяни</w:t>
      </w:r>
      <w:proofErr w:type="spellEnd"/>
      <w:r w:rsidRPr="000B70B9">
        <w:rPr>
          <w:highlight w:val="yellow"/>
        </w:rPr>
        <w:t xml:space="preserve">, нас </w:t>
      </w:r>
      <w:proofErr w:type="spellStart"/>
      <w:r w:rsidRPr="000B70B9">
        <w:rPr>
          <w:highlight w:val="yellow"/>
        </w:rPr>
        <w:t>с</w:t>
      </w:r>
      <w:r w:rsidR="00F153E9">
        <w:rPr>
          <w:highlight w:val="yellow"/>
        </w:rPr>
        <w:t>ь</w:t>
      </w:r>
      <w:r w:rsidRPr="000B70B9">
        <w:rPr>
          <w:highlight w:val="yellow"/>
        </w:rPr>
        <w:t>едет</w:t>
      </w:r>
      <w:proofErr w:type="spellEnd"/>
      <w:r>
        <w:t xml:space="preserve">. А она сама – </w:t>
      </w:r>
      <w:proofErr w:type="spellStart"/>
      <w:r>
        <w:t>головна</w:t>
      </w:r>
      <w:proofErr w:type="spellEnd"/>
      <w:r>
        <w:t xml:space="preserve">! И лошади устали. И </w:t>
      </w:r>
      <w:proofErr w:type="spellStart"/>
      <w:r w:rsidRPr="00BC6503">
        <w:rPr>
          <w:highlight w:val="green"/>
        </w:rPr>
        <w:t>Арасланай</w:t>
      </w:r>
      <w:proofErr w:type="spellEnd"/>
      <w:r w:rsidRPr="00BC6503">
        <w:rPr>
          <w:highlight w:val="green"/>
        </w:rPr>
        <w:t>-князь</w:t>
      </w:r>
      <w:r>
        <w:t xml:space="preserve"> </w:t>
      </w:r>
      <w:r w:rsidRPr="00F153E9">
        <w:t>ей [з] запасу</w:t>
      </w:r>
      <w:r>
        <w:t xml:space="preserve"> и подвод даст. А на которых </w:t>
      </w:r>
      <w:proofErr w:type="spellStart"/>
      <w:r>
        <w:t>лошадех</w:t>
      </w:r>
      <w:proofErr w:type="spellEnd"/>
      <w:r>
        <w:t xml:space="preserve"> сын ее приехал и те лошади под ним </w:t>
      </w:r>
      <w:proofErr w:type="spellStart"/>
      <w:r>
        <w:t>истомны</w:t>
      </w:r>
      <w:proofErr w:type="spellEnd"/>
      <w:r>
        <w:t>». А к царице о том посылали ж, чтоб она с нами ехала к царю</w:t>
      </w:r>
      <w:r w:rsidR="008E5D5E">
        <w:t xml:space="preserve"> вместе. И царица </w:t>
      </w:r>
      <w:proofErr w:type="gramStart"/>
      <w:r w:rsidR="008E5D5E">
        <w:t>к послом</w:t>
      </w:r>
      <w:proofErr w:type="gramEnd"/>
      <w:r w:rsidR="008E5D5E">
        <w:t xml:space="preserve"> приказывала: «Сами видите, что у меня многие лошади попадали, а </w:t>
      </w:r>
      <w:proofErr w:type="spellStart"/>
      <w:r w:rsidR="008E5D5E">
        <w:t>досталные</w:t>
      </w:r>
      <w:proofErr w:type="spellEnd"/>
      <w:r w:rsidR="008E5D5E">
        <w:t xml:space="preserve"> </w:t>
      </w:r>
      <w:proofErr w:type="spellStart"/>
      <w:r w:rsidR="008E5D5E">
        <w:t>поустали</w:t>
      </w:r>
      <w:proofErr w:type="spellEnd"/>
      <w:r w:rsidR="008E5D5E">
        <w:t xml:space="preserve">, а люди идут пеши. И </w:t>
      </w:r>
      <w:proofErr w:type="spellStart"/>
      <w:r w:rsidR="008E5D5E">
        <w:t>яз</w:t>
      </w:r>
      <w:proofErr w:type="spellEnd"/>
      <w:r w:rsidR="008E5D5E">
        <w:t xml:space="preserve"> еду к своему, а </w:t>
      </w:r>
      <w:r w:rsidR="008E5D5E" w:rsidRPr="00000721">
        <w:t>[</w:t>
      </w:r>
      <w:r w:rsidR="008E5D5E">
        <w:t>от</w:t>
      </w:r>
      <w:r w:rsidR="008E5D5E" w:rsidRPr="00000721">
        <w:t xml:space="preserve">] </w:t>
      </w:r>
      <w:r w:rsidR="008E5D5E">
        <w:t xml:space="preserve">вас </w:t>
      </w:r>
      <w:proofErr w:type="spellStart"/>
      <w:r w:rsidR="008E5D5E">
        <w:t>сьеду</w:t>
      </w:r>
      <w:proofErr w:type="spellEnd"/>
      <w:r w:rsidR="008E5D5E">
        <w:t>».</w:t>
      </w:r>
    </w:p>
    <w:p w:rsidR="008E5D5E" w:rsidRDefault="008E5D5E"/>
    <w:p w:rsidR="008E5D5E" w:rsidRDefault="008E5D5E">
      <w:r>
        <w:t>(197 об)</w:t>
      </w:r>
      <w:r w:rsidR="00DE3ECA">
        <w:t xml:space="preserve"> и декабря в 15 день </w:t>
      </w:r>
      <w:proofErr w:type="spellStart"/>
      <w:r w:rsidR="00DE3ECA">
        <w:t>Ахметь</w:t>
      </w:r>
      <w:proofErr w:type="spellEnd"/>
      <w:r w:rsidR="00DE3ECA">
        <w:t xml:space="preserve">-паша князь, а с ним </w:t>
      </w:r>
      <w:proofErr w:type="spellStart"/>
      <w:r w:rsidR="00DE3ECA" w:rsidRPr="00BC6503">
        <w:rPr>
          <w:highlight w:val="green"/>
        </w:rPr>
        <w:t>Арасланай</w:t>
      </w:r>
      <w:proofErr w:type="spellEnd"/>
      <w:r w:rsidR="00DE3ECA" w:rsidRPr="00BC6503">
        <w:rPr>
          <w:highlight w:val="green"/>
        </w:rPr>
        <w:t xml:space="preserve">-князь </w:t>
      </w:r>
      <w:proofErr w:type="spellStart"/>
      <w:r w:rsidR="00DE3ECA" w:rsidRPr="00BC6503">
        <w:rPr>
          <w:highlight w:val="green"/>
        </w:rPr>
        <w:t>Дивеев</w:t>
      </w:r>
      <w:proofErr w:type="spellEnd"/>
      <w:r w:rsidR="00DE3ECA">
        <w:t xml:space="preserve"> приехали </w:t>
      </w:r>
      <w:proofErr w:type="gramStart"/>
      <w:r w:rsidR="00DE3ECA">
        <w:t>к послом</w:t>
      </w:r>
      <w:proofErr w:type="gramEnd"/>
      <w:r w:rsidR="007867E6">
        <w:t xml:space="preserve"> в стан. И говорил послом </w:t>
      </w:r>
      <w:proofErr w:type="spellStart"/>
      <w:r w:rsidR="007867E6">
        <w:t>Ахмет</w:t>
      </w:r>
      <w:proofErr w:type="spellEnd"/>
      <w:r w:rsidR="007867E6">
        <w:t>-паша князь: «Приех</w:t>
      </w:r>
      <w:r w:rsidR="00000721">
        <w:t>а</w:t>
      </w:r>
      <w:r w:rsidR="007867E6">
        <w:t xml:space="preserve">л к вам гость – </w:t>
      </w:r>
      <w:proofErr w:type="spellStart"/>
      <w:r w:rsidR="007867E6">
        <w:t>Арасланай</w:t>
      </w:r>
      <w:proofErr w:type="spellEnd"/>
      <w:r w:rsidR="007867E6">
        <w:t xml:space="preserve">-князь </w:t>
      </w:r>
      <w:proofErr w:type="spellStart"/>
      <w:r w:rsidR="007867E6">
        <w:t>Дивеев</w:t>
      </w:r>
      <w:proofErr w:type="spellEnd"/>
      <w:r w:rsidR="007867E6">
        <w:t xml:space="preserve"> – о государя вашего здоровье </w:t>
      </w:r>
      <w:proofErr w:type="spellStart"/>
      <w:r w:rsidR="007867E6">
        <w:t>слышати</w:t>
      </w:r>
      <w:proofErr w:type="spellEnd"/>
      <w:r w:rsidR="007867E6">
        <w:t xml:space="preserve">, а с вами </w:t>
      </w:r>
      <w:proofErr w:type="spellStart"/>
      <w:r w:rsidR="007867E6">
        <w:t>ся</w:t>
      </w:r>
      <w:proofErr w:type="spellEnd"/>
      <w:r w:rsidR="007867E6">
        <w:t xml:space="preserve"> </w:t>
      </w:r>
      <w:proofErr w:type="spellStart"/>
      <w:r w:rsidR="007867E6">
        <w:t>видети</w:t>
      </w:r>
      <w:proofErr w:type="spellEnd"/>
      <w:r w:rsidR="007867E6">
        <w:t xml:space="preserve">». И послы </w:t>
      </w:r>
      <w:proofErr w:type="spellStart"/>
      <w:r w:rsidR="007867E6">
        <w:t>Ахмет</w:t>
      </w:r>
      <w:proofErr w:type="spellEnd"/>
      <w:r w:rsidR="007867E6">
        <w:t>-паше князю говорили: «Мы такому гостю рад</w:t>
      </w:r>
      <w:r w:rsidR="00000721">
        <w:t>ы</w:t>
      </w:r>
      <w:r w:rsidR="00000721">
        <w:rPr>
          <w:rStyle w:val="a5"/>
        </w:rPr>
        <w:footnoteReference w:id="35"/>
      </w:r>
      <w:r w:rsidR="007867E6">
        <w:t xml:space="preserve"> и станем </w:t>
      </w:r>
      <w:proofErr w:type="spellStart"/>
      <w:r w:rsidR="007867E6">
        <w:t>ево</w:t>
      </w:r>
      <w:proofErr w:type="spellEnd"/>
      <w:r w:rsidR="007867E6">
        <w:t xml:space="preserve"> государевым жалованьем </w:t>
      </w:r>
      <w:proofErr w:type="spellStart"/>
      <w:r w:rsidR="007867E6">
        <w:t>подчивати</w:t>
      </w:r>
      <w:proofErr w:type="spellEnd"/>
      <w:r w:rsidR="007867E6">
        <w:t>. И вошли в шатер</w:t>
      </w:r>
      <w:r w:rsidR="00B87BEC">
        <w:t>,</w:t>
      </w:r>
      <w:r w:rsidR="007867E6">
        <w:t xml:space="preserve"> и почали </w:t>
      </w:r>
      <w:proofErr w:type="spellStart"/>
      <w:r w:rsidR="007867E6">
        <w:t>ево</w:t>
      </w:r>
      <w:proofErr w:type="spellEnd"/>
      <w:r w:rsidR="007867E6">
        <w:t xml:space="preserve"> </w:t>
      </w:r>
      <w:proofErr w:type="spellStart"/>
      <w:r w:rsidR="007867E6">
        <w:t>подчивати</w:t>
      </w:r>
      <w:proofErr w:type="spellEnd"/>
      <w:r w:rsidR="007867E6">
        <w:t xml:space="preserve">. А </w:t>
      </w:r>
      <w:proofErr w:type="spellStart"/>
      <w:r w:rsidR="007867E6" w:rsidRPr="00BC6503">
        <w:rPr>
          <w:highlight w:val="green"/>
        </w:rPr>
        <w:t>Орослонай</w:t>
      </w:r>
      <w:proofErr w:type="spellEnd"/>
      <w:r w:rsidR="007867E6" w:rsidRPr="00BC6503">
        <w:rPr>
          <w:highlight w:val="green"/>
        </w:rPr>
        <w:t>-</w:t>
      </w:r>
      <w:r w:rsidR="007867E6" w:rsidRPr="00BC6503">
        <w:rPr>
          <w:highlight w:val="green"/>
        </w:rPr>
        <w:lastRenderedPageBreak/>
        <w:t>князь</w:t>
      </w:r>
      <w:r w:rsidR="007867E6">
        <w:t xml:space="preserve"> послом говорил: «Государь ваш, да и наш, з государем нашим царем хочет </w:t>
      </w:r>
      <w:r w:rsidR="00AE5EAA">
        <w:t xml:space="preserve">в дружбе и в любви </w:t>
      </w:r>
      <w:proofErr w:type="spellStart"/>
      <w:r w:rsidR="00AE5EAA">
        <w:t>быти</w:t>
      </w:r>
      <w:proofErr w:type="spellEnd"/>
      <w:r w:rsidR="00AE5EAA">
        <w:t xml:space="preserve">. И мы о том радуемся! И их, государей наших, счастьем от </w:t>
      </w:r>
      <w:proofErr w:type="spellStart"/>
      <w:r w:rsidR="00AE5EAA">
        <w:t>черкас</w:t>
      </w:r>
      <w:proofErr w:type="spellEnd"/>
      <w:r w:rsidR="00AE5EAA">
        <w:t xml:space="preserve"> до ногайских улусов дошли вы, дал Бог, здорово. А ждали вас на дороге по присылке </w:t>
      </w:r>
      <w:r w:rsidR="00B87BEC">
        <w:t>Л</w:t>
      </w:r>
      <w:r w:rsidR="00AE5EAA">
        <w:t xml:space="preserve">итовского короля пеших и конных две тысячи человек </w:t>
      </w:r>
      <w:proofErr w:type="spellStart"/>
      <w:r w:rsidR="00AE5EAA">
        <w:t>черкас</w:t>
      </w:r>
      <w:proofErr w:type="spellEnd"/>
      <w:r w:rsidR="00AE5EAA">
        <w:t xml:space="preserve"> (198) на той дороге, которою </w:t>
      </w:r>
      <w:proofErr w:type="spellStart"/>
      <w:r w:rsidR="00AE5EAA">
        <w:t>шол</w:t>
      </w:r>
      <w:proofErr w:type="spellEnd"/>
      <w:r w:rsidR="00AE5EAA">
        <w:t xml:space="preserve"> ко государю вашему </w:t>
      </w:r>
      <w:proofErr w:type="spellStart"/>
      <w:r w:rsidR="00AE5EAA">
        <w:t>Ахметь</w:t>
      </w:r>
      <w:proofErr w:type="spellEnd"/>
      <w:r w:rsidR="00AE5EAA">
        <w:t xml:space="preserve">-паша князь – </w:t>
      </w:r>
      <w:r w:rsidR="00AE5EAA" w:rsidRPr="008268BA">
        <w:t>верх Т</w:t>
      </w:r>
      <w:r w:rsidR="00AE5EAA">
        <w:t xml:space="preserve">ору </w:t>
      </w:r>
      <w:proofErr w:type="spellStart"/>
      <w:r w:rsidR="00AE5EAA" w:rsidRPr="00AE5EAA">
        <w:rPr>
          <w:highlight w:val="yellow"/>
        </w:rPr>
        <w:t>Зетикулак</w:t>
      </w:r>
      <w:proofErr w:type="spellEnd"/>
      <w:r w:rsidR="00E55A4E">
        <w:rPr>
          <w:rStyle w:val="a5"/>
          <w:highlight w:val="yellow"/>
        </w:rPr>
        <w:footnoteReference w:id="36"/>
      </w:r>
      <w:r w:rsidR="00AE5EAA">
        <w:t>, и пушки с ним</w:t>
      </w:r>
      <w:r w:rsidR="001A61EB">
        <w:t>и</w:t>
      </w:r>
      <w:r w:rsidR="00AE5EAA">
        <w:t xml:space="preserve"> были.  И вас тем Бог </w:t>
      </w:r>
      <w:proofErr w:type="spellStart"/>
      <w:r w:rsidR="00AE5EAA">
        <w:t>измиловал</w:t>
      </w:r>
      <w:proofErr w:type="spellEnd"/>
      <w:r w:rsidR="00AE5EAA">
        <w:t xml:space="preserve">, что </w:t>
      </w:r>
      <w:proofErr w:type="spellStart"/>
      <w:r w:rsidR="00AE5EAA">
        <w:t>естя</w:t>
      </w:r>
      <w:proofErr w:type="spellEnd"/>
      <w:r w:rsidR="00AE5EAA">
        <w:t xml:space="preserve"> пошли не тою дорогою, на которой дороге </w:t>
      </w:r>
      <w:proofErr w:type="spellStart"/>
      <w:r w:rsidR="00AE5EAA">
        <w:t>черкасы</w:t>
      </w:r>
      <w:proofErr w:type="spellEnd"/>
      <w:r w:rsidR="00AE5EAA">
        <w:t xml:space="preserve"> стояли. А вперед пригоже государей нашим послы </w:t>
      </w:r>
      <w:proofErr w:type="spellStart"/>
      <w:r w:rsidR="00AE5EAA">
        <w:t>ссылатися</w:t>
      </w:r>
      <w:proofErr w:type="spellEnd"/>
      <w:r w:rsidR="00AE5EAA">
        <w:t xml:space="preserve"> </w:t>
      </w:r>
      <w:r w:rsidR="00AE5EAA" w:rsidRPr="00AE5EAA">
        <w:rPr>
          <w:highlight w:val="yellow"/>
        </w:rPr>
        <w:t xml:space="preserve">до </w:t>
      </w:r>
      <w:r w:rsidR="00626B35">
        <w:rPr>
          <w:highlight w:val="yellow"/>
        </w:rPr>
        <w:t>С</w:t>
      </w:r>
      <w:r w:rsidR="00AE5EAA" w:rsidRPr="00AE5EAA">
        <w:rPr>
          <w:highlight w:val="yellow"/>
        </w:rPr>
        <w:t>емен</w:t>
      </w:r>
      <w:r w:rsidR="00626B35">
        <w:rPr>
          <w:highlight w:val="yellow"/>
        </w:rPr>
        <w:t>я</w:t>
      </w:r>
      <w:r w:rsidR="00AE5EAA" w:rsidRPr="00AE5EAA">
        <w:rPr>
          <w:highlight w:val="yellow"/>
        </w:rPr>
        <w:t xml:space="preserve"> </w:t>
      </w:r>
      <w:r w:rsidR="00626B35">
        <w:rPr>
          <w:highlight w:val="yellow"/>
        </w:rPr>
        <w:t>д</w:t>
      </w:r>
      <w:r w:rsidR="00AE5EAA" w:rsidRPr="00AE5EAA">
        <w:rPr>
          <w:highlight w:val="yellow"/>
        </w:rPr>
        <w:t>ни</w:t>
      </w:r>
      <w:r w:rsidR="00E55A4E">
        <w:rPr>
          <w:rStyle w:val="a5"/>
          <w:highlight w:val="yellow"/>
        </w:rPr>
        <w:footnoteReference w:id="37"/>
      </w:r>
      <w:r w:rsidR="00626B35">
        <w:rPr>
          <w:highlight w:val="yellow"/>
        </w:rPr>
        <w:t xml:space="preserve">, </w:t>
      </w:r>
      <w:r w:rsidR="00AE5EAA" w:rsidRPr="00AE5EAA">
        <w:rPr>
          <w:highlight w:val="yellow"/>
        </w:rPr>
        <w:t>ранее</w:t>
      </w:r>
      <w:r w:rsidR="00626B35">
        <w:t xml:space="preserve">. И послом и воев дам, и провожатым будет не </w:t>
      </w:r>
      <w:proofErr w:type="spellStart"/>
      <w:r w:rsidR="00626B35">
        <w:t>истомна</w:t>
      </w:r>
      <w:proofErr w:type="spellEnd"/>
      <w:r w:rsidR="00626B35">
        <w:t xml:space="preserve">. И проход от </w:t>
      </w:r>
      <w:proofErr w:type="spellStart"/>
      <w:r w:rsidR="00626B35">
        <w:t>черкас</w:t>
      </w:r>
      <w:proofErr w:type="spellEnd"/>
      <w:r w:rsidR="00626B35">
        <w:t xml:space="preserve"> </w:t>
      </w:r>
      <w:proofErr w:type="spellStart"/>
      <w:r w:rsidR="00626B35">
        <w:t>безстрашно</w:t>
      </w:r>
      <w:proofErr w:type="spellEnd"/>
      <w:r w:rsidR="00626B35">
        <w:t xml:space="preserve">. А ехали </w:t>
      </w:r>
      <w:proofErr w:type="spellStart"/>
      <w:r w:rsidR="00626B35">
        <w:t>естя</w:t>
      </w:r>
      <w:proofErr w:type="spellEnd"/>
      <w:r w:rsidR="00626B35">
        <w:t xml:space="preserve"> моим улусом, а корму </w:t>
      </w:r>
      <w:proofErr w:type="spellStart"/>
      <w:r w:rsidR="00626B35">
        <w:t>есми</w:t>
      </w:r>
      <w:proofErr w:type="spellEnd"/>
      <w:r w:rsidR="00626B35">
        <w:t xml:space="preserve"> вам не успел </w:t>
      </w:r>
      <w:proofErr w:type="spellStart"/>
      <w:r w:rsidR="00626B35">
        <w:t>прислати</w:t>
      </w:r>
      <w:proofErr w:type="spellEnd"/>
      <w:r w:rsidR="00626B35">
        <w:t xml:space="preserve">, </w:t>
      </w:r>
      <w:r w:rsidR="008268BA" w:rsidRPr="008268BA">
        <w:t>[</w:t>
      </w:r>
      <w:r w:rsidR="008268BA">
        <w:t>потому</w:t>
      </w:r>
      <w:r w:rsidR="008268BA" w:rsidRPr="008268BA">
        <w:t xml:space="preserve">] </w:t>
      </w:r>
      <w:r w:rsidR="00626B35">
        <w:t>что заехала ко мне гостья – царица с сыном</w:t>
      </w:r>
      <w:r w:rsidR="008268BA">
        <w:t>,</w:t>
      </w:r>
      <w:r w:rsidR="00626B35">
        <w:t xml:space="preserve"> </w:t>
      </w:r>
      <w:r w:rsidR="008268BA">
        <w:t>и</w:t>
      </w:r>
      <w:r w:rsidR="00626B35">
        <w:t xml:space="preserve"> проводил ее до вас. А, Бог даст, поедете назад, и </w:t>
      </w:r>
      <w:proofErr w:type="spellStart"/>
      <w:r w:rsidR="00626B35">
        <w:t>яз</w:t>
      </w:r>
      <w:proofErr w:type="spellEnd"/>
      <w:r w:rsidR="00626B35">
        <w:t xml:space="preserve"> вам буду </w:t>
      </w:r>
      <w:proofErr w:type="spellStart"/>
      <w:r w:rsidR="00626B35">
        <w:t>бити</w:t>
      </w:r>
      <w:proofErr w:type="spellEnd"/>
      <w:r w:rsidR="00626B35">
        <w:t xml:space="preserve"> челом ячменем да овцами. А на яловицы</w:t>
      </w:r>
      <w:r w:rsidR="00AF088E">
        <w:rPr>
          <w:rStyle w:val="a5"/>
        </w:rPr>
        <w:footnoteReference w:id="38"/>
      </w:r>
      <w:r w:rsidR="00626B35">
        <w:t xml:space="preserve"> - не </w:t>
      </w:r>
      <w:proofErr w:type="spellStart"/>
      <w:r w:rsidR="00626B35">
        <w:t>в</w:t>
      </w:r>
      <w:r w:rsidR="00626B35" w:rsidRPr="00626B35">
        <w:rPr>
          <w:highlight w:val="yellow"/>
        </w:rPr>
        <w:t>и</w:t>
      </w:r>
      <w:r w:rsidR="00626B35">
        <w:rPr>
          <w:highlight w:val="yellow"/>
        </w:rPr>
        <w:t>в</w:t>
      </w:r>
      <w:r w:rsidR="00626B35" w:rsidRPr="00626B35">
        <w:rPr>
          <w:highlight w:val="yellow"/>
        </w:rPr>
        <w:t>ите</w:t>
      </w:r>
      <w:proofErr w:type="spellEnd"/>
      <w:r w:rsidR="008268BA">
        <w:t>,</w:t>
      </w:r>
      <w:r w:rsidR="00626B35">
        <w:t xml:space="preserve"> по грехом </w:t>
      </w:r>
      <w:proofErr w:type="spellStart"/>
      <w:r w:rsidR="00626B35" w:rsidRPr="008268BA">
        <w:t>есмя</w:t>
      </w:r>
      <w:proofErr w:type="spellEnd"/>
      <w:r w:rsidR="008268BA" w:rsidRPr="008268BA">
        <w:t>,</w:t>
      </w:r>
      <w:r w:rsidR="00626B35" w:rsidRPr="008268BA">
        <w:t xml:space="preserve"> тем </w:t>
      </w:r>
      <w:proofErr w:type="spellStart"/>
      <w:r w:rsidR="00626B35" w:rsidRPr="008268BA">
        <w:t>опосли</w:t>
      </w:r>
      <w:proofErr w:type="spellEnd"/>
      <w:r w:rsidR="00626B35">
        <w:t xml:space="preserve">. А </w:t>
      </w:r>
      <w:proofErr w:type="spellStart"/>
      <w:r w:rsidR="00626B35">
        <w:t>нынеча</w:t>
      </w:r>
      <w:proofErr w:type="spellEnd"/>
      <w:r w:rsidR="00626B35">
        <w:t xml:space="preserve"> с царем хотим идти на Литовского короля и хотим с ним яловицы </w:t>
      </w:r>
      <w:proofErr w:type="spellStart"/>
      <w:r w:rsidR="00626B35">
        <w:t>поделити</w:t>
      </w:r>
      <w:proofErr w:type="spellEnd"/>
      <w:r w:rsidR="00626B35">
        <w:t>.</w:t>
      </w:r>
      <w:r w:rsidR="006C248D">
        <w:t xml:space="preserve"> </w:t>
      </w:r>
    </w:p>
    <w:p w:rsidR="00EB0AEB" w:rsidRDefault="00EB0AEB"/>
    <w:p w:rsidR="00EB0AEB" w:rsidRDefault="00AD6F48">
      <w:r>
        <w:t xml:space="preserve">(198 об.) </w:t>
      </w:r>
      <w:r w:rsidR="00EB0AEB">
        <w:t xml:space="preserve">И декабря в 19 день на реке </w:t>
      </w:r>
      <w:r w:rsidR="00EB0AEB" w:rsidRPr="00BC6503">
        <w:rPr>
          <w:highlight w:val="green"/>
        </w:rPr>
        <w:t xml:space="preserve">на </w:t>
      </w:r>
      <w:proofErr w:type="spellStart"/>
      <w:r w:rsidR="00EB0AEB" w:rsidRPr="00BC6503">
        <w:rPr>
          <w:highlight w:val="green"/>
        </w:rPr>
        <w:t>Бертее</w:t>
      </w:r>
      <w:proofErr w:type="spellEnd"/>
      <w:r w:rsidR="00EB0AEB" w:rsidRPr="00BC6503">
        <w:rPr>
          <w:highlight w:val="green"/>
        </w:rPr>
        <w:t xml:space="preserve">, из[ъ]ехав </w:t>
      </w:r>
      <w:proofErr w:type="spellStart"/>
      <w:r w:rsidR="00EB0AEB" w:rsidRPr="00BC6503">
        <w:rPr>
          <w:highlight w:val="green"/>
        </w:rPr>
        <w:t>нагайские</w:t>
      </w:r>
      <w:proofErr w:type="spellEnd"/>
      <w:r w:rsidR="00EB0AEB" w:rsidRPr="00BC6503">
        <w:rPr>
          <w:highlight w:val="green"/>
        </w:rPr>
        <w:t xml:space="preserve"> улусы</w:t>
      </w:r>
      <w:r w:rsidR="00EB0AEB">
        <w:t xml:space="preserve">, </w:t>
      </w:r>
      <w:proofErr w:type="spellStart"/>
      <w:r w:rsidR="00EB0AEB">
        <w:t>Ахметь</w:t>
      </w:r>
      <w:proofErr w:type="spellEnd"/>
      <w:r w:rsidR="00EB0AEB">
        <w:t xml:space="preserve">-паша князь приехал </w:t>
      </w:r>
      <w:proofErr w:type="gramStart"/>
      <w:r w:rsidR="00EB0AEB">
        <w:t>к</w:t>
      </w:r>
      <w:r>
        <w:t xml:space="preserve"> </w:t>
      </w:r>
      <w:r w:rsidR="00EB0AEB">
        <w:t>послом</w:t>
      </w:r>
      <w:proofErr w:type="gramEnd"/>
      <w:r w:rsidR="00EB0AEB">
        <w:t xml:space="preserve"> сам. А за ним привели подводы под послы и под посылку. Да и царица </w:t>
      </w:r>
      <w:r>
        <w:t xml:space="preserve">с </w:t>
      </w:r>
      <w:r w:rsidR="00EB0AEB">
        <w:t xml:space="preserve">послы </w:t>
      </w:r>
      <w:proofErr w:type="spellStart"/>
      <w:r w:rsidR="00EB0AEB">
        <w:t>сьехалась</w:t>
      </w:r>
      <w:proofErr w:type="spellEnd"/>
      <w:r w:rsidR="00EB0AEB">
        <w:t xml:space="preserve"> </w:t>
      </w:r>
      <w:proofErr w:type="spellStart"/>
      <w:r w:rsidR="00EB0AEB">
        <w:t>туто</w:t>
      </w:r>
      <w:proofErr w:type="spellEnd"/>
      <w:r w:rsidR="00EB0AEB">
        <w:t xml:space="preserve"> ж, на реке </w:t>
      </w:r>
      <w:r w:rsidR="00EB0AEB" w:rsidRPr="00BC6503">
        <w:rPr>
          <w:highlight w:val="green"/>
        </w:rPr>
        <w:t>на Берти</w:t>
      </w:r>
      <w:r w:rsidR="00EB0AEB">
        <w:t>.</w:t>
      </w:r>
    </w:p>
    <w:p w:rsidR="00EB0AEB" w:rsidRDefault="00EB0AEB">
      <w:r>
        <w:t xml:space="preserve">Да говорил </w:t>
      </w:r>
      <w:proofErr w:type="spellStart"/>
      <w:r>
        <w:t>Ахмет</w:t>
      </w:r>
      <w:r w:rsidR="00ED0A76">
        <w:t>ь</w:t>
      </w:r>
      <w:proofErr w:type="spellEnd"/>
      <w:r>
        <w:t>-паша князь послом</w:t>
      </w:r>
      <w:r w:rsidR="00E26008">
        <w:t>:</w:t>
      </w:r>
      <w:r>
        <w:t xml:space="preserve"> </w:t>
      </w:r>
      <w:r w:rsidR="00E26008">
        <w:t>«</w:t>
      </w:r>
      <w:proofErr w:type="spellStart"/>
      <w:r w:rsidR="00E26008">
        <w:t>И</w:t>
      </w:r>
      <w:r>
        <w:t>тить</w:t>
      </w:r>
      <w:proofErr w:type="spellEnd"/>
      <w:r>
        <w:t xml:space="preserve"> нам </w:t>
      </w:r>
      <w:r w:rsidRPr="00BC6503">
        <w:rPr>
          <w:highlight w:val="green"/>
        </w:rPr>
        <w:t xml:space="preserve">от реки от </w:t>
      </w:r>
      <w:proofErr w:type="spellStart"/>
      <w:r w:rsidRPr="00BC6503">
        <w:rPr>
          <w:highlight w:val="green"/>
        </w:rPr>
        <w:t>Бертее</w:t>
      </w:r>
      <w:proofErr w:type="spellEnd"/>
      <w:r w:rsidRPr="00BC6503">
        <w:rPr>
          <w:highlight w:val="green"/>
        </w:rPr>
        <w:t xml:space="preserve"> от </w:t>
      </w:r>
      <w:proofErr w:type="spellStart"/>
      <w:r w:rsidRPr="00BC6503">
        <w:rPr>
          <w:highlight w:val="green"/>
        </w:rPr>
        <w:t>нагайсково</w:t>
      </w:r>
      <w:proofErr w:type="spellEnd"/>
      <w:r w:rsidRPr="00BC6503">
        <w:rPr>
          <w:highlight w:val="green"/>
        </w:rPr>
        <w:t xml:space="preserve"> рубежа</w:t>
      </w:r>
      <w:r w:rsidR="00E26008">
        <w:t xml:space="preserve"> до </w:t>
      </w:r>
      <w:proofErr w:type="spellStart"/>
      <w:r w:rsidR="00E26008">
        <w:t>крымско</w:t>
      </w:r>
      <w:r w:rsidR="00ED0A76">
        <w:t>в</w:t>
      </w:r>
      <w:r w:rsidR="00E26008">
        <w:t>о</w:t>
      </w:r>
      <w:proofErr w:type="spellEnd"/>
      <w:r w:rsidR="00E26008">
        <w:t xml:space="preserve"> улусу до Карпова три дни да три ночи, наспех (для </w:t>
      </w:r>
      <w:proofErr w:type="spellStart"/>
      <w:r w:rsidR="00E26008">
        <w:t>черкаского</w:t>
      </w:r>
      <w:proofErr w:type="spellEnd"/>
      <w:r w:rsidR="00E26008">
        <w:t xml:space="preserve"> приходу) днем и ночью. Для </w:t>
      </w:r>
      <w:proofErr w:type="spellStart"/>
      <w:r w:rsidR="00E26008">
        <w:t>тово</w:t>
      </w:r>
      <w:proofErr w:type="spellEnd"/>
      <w:r w:rsidR="00E26008">
        <w:t xml:space="preserve">, что </w:t>
      </w:r>
      <w:proofErr w:type="spellStart"/>
      <w:r w:rsidR="00E26008">
        <w:t>туто</w:t>
      </w:r>
      <w:proofErr w:type="spellEnd"/>
      <w:r w:rsidR="00E26008">
        <w:t xml:space="preserve"> улусов нет, а </w:t>
      </w:r>
      <w:proofErr w:type="spellStart"/>
      <w:r w:rsidR="00E26008">
        <w:t>под</w:t>
      </w:r>
      <w:r w:rsidR="00E26008" w:rsidRPr="00E26008">
        <w:t>д</w:t>
      </w:r>
      <w:r w:rsidR="00E26008">
        <w:t>алося</w:t>
      </w:r>
      <w:proofErr w:type="spellEnd"/>
      <w:r w:rsidR="00E26008">
        <w:t xml:space="preserve"> то место к </w:t>
      </w:r>
      <w:proofErr w:type="spellStart"/>
      <w:r w:rsidR="00E26008">
        <w:t>Непру</w:t>
      </w:r>
      <w:proofErr w:type="spellEnd"/>
      <w:r w:rsidR="00E26008">
        <w:t xml:space="preserve">, и приходят на то место </w:t>
      </w:r>
      <w:proofErr w:type="spellStart"/>
      <w:r w:rsidR="00E26008">
        <w:t>черкасы</w:t>
      </w:r>
      <w:proofErr w:type="spellEnd"/>
      <w:r w:rsidR="00E26008">
        <w:t xml:space="preserve"> часто. </w:t>
      </w:r>
    </w:p>
    <w:p w:rsidR="003F2D0B" w:rsidRDefault="003F2D0B">
      <w:r>
        <w:t>И декабря в 23 день пошли пришли</w:t>
      </w:r>
      <w:r w:rsidR="00ED0A76">
        <w:rPr>
          <w:rStyle w:val="a5"/>
        </w:rPr>
        <w:footnoteReference w:id="39"/>
      </w:r>
      <w:r>
        <w:t xml:space="preserve"> в крымской в Карпов улус. И Карпов улус пуст, людей и живо- (199) тины в нем нет – выбежали от </w:t>
      </w:r>
      <w:proofErr w:type="spellStart"/>
      <w:r>
        <w:t>черкас</w:t>
      </w:r>
      <w:proofErr w:type="spellEnd"/>
      <w:r>
        <w:t xml:space="preserve"> в </w:t>
      </w:r>
      <w:proofErr w:type="spellStart"/>
      <w:r>
        <w:t>Перекопь</w:t>
      </w:r>
      <w:proofErr w:type="spellEnd"/>
      <w:r>
        <w:t>.</w:t>
      </w:r>
    </w:p>
    <w:p w:rsidR="003F2D0B" w:rsidRDefault="003F2D0B"/>
    <w:p w:rsidR="003F2D0B" w:rsidRDefault="003F2D0B">
      <w:r>
        <w:t xml:space="preserve">И декабря в 24 день </w:t>
      </w:r>
      <w:proofErr w:type="spellStart"/>
      <w:r>
        <w:t>Магмет</w:t>
      </w:r>
      <w:proofErr w:type="spellEnd"/>
      <w:r>
        <w:t>-паша князь</w:t>
      </w:r>
      <w:r w:rsidR="00CD10D8">
        <w:rPr>
          <w:rStyle w:val="a5"/>
        </w:rPr>
        <w:footnoteReference w:id="40"/>
      </w:r>
      <w:r>
        <w:t xml:space="preserve"> приехал </w:t>
      </w:r>
      <w:r w:rsidR="00045E3C">
        <w:t xml:space="preserve">к послом в стан: «Царь к вам прислал в </w:t>
      </w:r>
      <w:proofErr w:type="spellStart"/>
      <w:r w:rsidR="00045E3C">
        <w:t>стречю</w:t>
      </w:r>
      <w:proofErr w:type="spellEnd"/>
      <w:r w:rsidR="00045E3C">
        <w:t xml:space="preserve"> с своим жалованьем </w:t>
      </w:r>
      <w:proofErr w:type="spellStart"/>
      <w:r w:rsidR="00045E3C">
        <w:t>Усеина</w:t>
      </w:r>
      <w:proofErr w:type="spellEnd"/>
      <w:r w:rsidR="00045E3C">
        <w:t xml:space="preserve">-агу. А перед ним приехали к вам </w:t>
      </w:r>
      <w:proofErr w:type="spellStart"/>
      <w:r w:rsidR="00045E3C">
        <w:t>капычеи</w:t>
      </w:r>
      <w:proofErr w:type="spellEnd"/>
      <w:r w:rsidR="00387ED7">
        <w:rPr>
          <w:rStyle w:val="a5"/>
        </w:rPr>
        <w:footnoteReference w:id="41"/>
      </w:r>
      <w:r w:rsidR="00045E3C">
        <w:t xml:space="preserve"> царевы </w:t>
      </w:r>
      <w:proofErr w:type="spellStart"/>
      <w:r w:rsidR="0051454B">
        <w:t>Янтол</w:t>
      </w:r>
      <w:proofErr w:type="spellEnd"/>
      <w:r w:rsidR="0051454B">
        <w:t xml:space="preserve"> с </w:t>
      </w:r>
      <w:proofErr w:type="spellStart"/>
      <w:r w:rsidR="0051454B">
        <w:t>товарыщи</w:t>
      </w:r>
      <w:proofErr w:type="spellEnd"/>
      <w:r w:rsidR="0051454B">
        <w:t xml:space="preserve"> четыре </w:t>
      </w:r>
      <w:proofErr w:type="spellStart"/>
      <w:r w:rsidR="0051454B">
        <w:t>человеки</w:t>
      </w:r>
      <w:proofErr w:type="spellEnd"/>
      <w:r w:rsidR="0051454B">
        <w:t xml:space="preserve">. А мне велел царь </w:t>
      </w:r>
      <w:proofErr w:type="spellStart"/>
      <w:r w:rsidR="0051454B">
        <w:t>ехати</w:t>
      </w:r>
      <w:proofErr w:type="spellEnd"/>
      <w:r w:rsidR="0051454B">
        <w:t xml:space="preserve"> наперед вас к себе прямо на </w:t>
      </w:r>
      <w:proofErr w:type="spellStart"/>
      <w:r w:rsidR="0051454B">
        <w:t>Ч</w:t>
      </w:r>
      <w:r w:rsidR="004A0CC0">
        <w:t>ю</w:t>
      </w:r>
      <w:r w:rsidR="0051454B">
        <w:t>мгак</w:t>
      </w:r>
      <w:proofErr w:type="spellEnd"/>
      <w:r w:rsidR="00387ED7">
        <w:rPr>
          <w:rStyle w:val="a5"/>
        </w:rPr>
        <w:footnoteReference w:id="42"/>
      </w:r>
      <w:r w:rsidR="004A0CC0">
        <w:t>. А в</w:t>
      </w:r>
      <w:r w:rsidR="004A0CC0" w:rsidRPr="004A0CC0">
        <w:t>[</w:t>
      </w:r>
      <w:r w:rsidR="004A0CC0">
        <w:t>а</w:t>
      </w:r>
      <w:r w:rsidR="004A0CC0" w:rsidRPr="004A0CC0">
        <w:t>]</w:t>
      </w:r>
      <w:proofErr w:type="spellStart"/>
      <w:r w:rsidR="004A0CC0">
        <w:t>ша</w:t>
      </w:r>
      <w:proofErr w:type="spellEnd"/>
      <w:r w:rsidR="004A0CC0">
        <w:t xml:space="preserve"> дорога – на Перекоп. Да с вами ж </w:t>
      </w:r>
      <w:proofErr w:type="spellStart"/>
      <w:r w:rsidR="004A0CC0">
        <w:t>оставливаю</w:t>
      </w:r>
      <w:proofErr w:type="spellEnd"/>
      <w:r w:rsidR="004A0CC0">
        <w:t xml:space="preserve"> для </w:t>
      </w:r>
      <w:proofErr w:type="spellStart"/>
      <w:r w:rsidR="004A0CC0">
        <w:t>береженья</w:t>
      </w:r>
      <w:proofErr w:type="spellEnd"/>
      <w:r w:rsidR="004A0CC0">
        <w:t xml:space="preserve"> брата своего </w:t>
      </w:r>
      <w:proofErr w:type="spellStart"/>
      <w:r w:rsidR="004A0CC0">
        <w:t>Араслан</w:t>
      </w:r>
      <w:proofErr w:type="spellEnd"/>
      <w:r w:rsidR="004A0CC0">
        <w:t xml:space="preserve">-мурзу </w:t>
      </w:r>
      <w:proofErr w:type="spellStart"/>
      <w:r w:rsidR="004A0CC0">
        <w:t>Сулешева</w:t>
      </w:r>
      <w:proofErr w:type="spellEnd"/>
      <w:r w:rsidR="004A0CC0">
        <w:t xml:space="preserve">, а приехал он нас </w:t>
      </w:r>
      <w:proofErr w:type="spellStart"/>
      <w:r w:rsidR="004A0CC0">
        <w:t>встречати</w:t>
      </w:r>
      <w:proofErr w:type="spellEnd"/>
      <w:r w:rsidR="004A0CC0">
        <w:t>».</w:t>
      </w:r>
    </w:p>
    <w:p w:rsidR="004A0CC0" w:rsidRDefault="00C93E22">
      <w:r>
        <w:t xml:space="preserve">И послы </w:t>
      </w:r>
      <w:proofErr w:type="spellStart"/>
      <w:r>
        <w:t>Ахметь</w:t>
      </w:r>
      <w:proofErr w:type="spellEnd"/>
      <w:r>
        <w:t>-паше князю говорили: «</w:t>
      </w:r>
      <w:r w:rsidR="00C37F80">
        <w:t>Цареву жалованью встрече мы рад</w:t>
      </w:r>
      <w:r w:rsidR="008C1FD7">
        <w:t>ы</w:t>
      </w:r>
      <w:r w:rsidR="008C1FD7">
        <w:rPr>
          <w:rStyle w:val="a5"/>
        </w:rPr>
        <w:footnoteReference w:id="43"/>
      </w:r>
      <w:r w:rsidR="00C37F80">
        <w:t xml:space="preserve">. А то бы он царю (199 об.) </w:t>
      </w:r>
      <w:r w:rsidR="0083521B">
        <w:t xml:space="preserve">известил – государеву имени не </w:t>
      </w:r>
      <w:proofErr w:type="spellStart"/>
      <w:r w:rsidR="0083521B">
        <w:t>чесно</w:t>
      </w:r>
      <w:proofErr w:type="spellEnd"/>
      <w:r w:rsidR="0083521B">
        <w:t xml:space="preserve">, что он к нам, государевым послам, выслал </w:t>
      </w:r>
      <w:proofErr w:type="spellStart"/>
      <w:r w:rsidR="0083521B">
        <w:t>Усеин</w:t>
      </w:r>
      <w:proofErr w:type="spellEnd"/>
      <w:r w:rsidR="0083521B">
        <w:t xml:space="preserve">-агу в </w:t>
      </w:r>
      <w:proofErr w:type="spellStart"/>
      <w:r w:rsidR="0083521B">
        <w:t>стречю</w:t>
      </w:r>
      <w:proofErr w:type="spellEnd"/>
      <w:r w:rsidR="0083521B">
        <w:t xml:space="preserve">, а </w:t>
      </w:r>
      <w:proofErr w:type="spellStart"/>
      <w:r w:rsidR="0083521B">
        <w:t>Усеин</w:t>
      </w:r>
      <w:proofErr w:type="spellEnd"/>
      <w:r w:rsidR="0083521B">
        <w:t>-ага встречает государя нашего гонцов</w:t>
      </w:r>
      <w:r w:rsidR="008C1FD7">
        <w:rPr>
          <w:rStyle w:val="a5"/>
        </w:rPr>
        <w:footnoteReference w:id="44"/>
      </w:r>
      <w:r w:rsidR="0083521B">
        <w:t>!».</w:t>
      </w:r>
    </w:p>
    <w:p w:rsidR="0083521B" w:rsidRDefault="00BB4732">
      <w:r>
        <w:t xml:space="preserve">И </w:t>
      </w:r>
      <w:proofErr w:type="spellStart"/>
      <w:r>
        <w:t>Ахметь</w:t>
      </w:r>
      <w:proofErr w:type="spellEnd"/>
      <w:r>
        <w:t xml:space="preserve">-паша князь послом говорил: «У царя де нашего так </w:t>
      </w:r>
      <w:proofErr w:type="spellStart"/>
      <w:r>
        <w:t>ведетца</w:t>
      </w:r>
      <w:proofErr w:type="spellEnd"/>
      <w:r>
        <w:t xml:space="preserve"> в </w:t>
      </w:r>
      <w:proofErr w:type="spellStart"/>
      <w:r>
        <w:t>обычье</w:t>
      </w:r>
      <w:proofErr w:type="spellEnd"/>
      <w:r>
        <w:t xml:space="preserve"> – и </w:t>
      </w:r>
      <w:proofErr w:type="spellStart"/>
      <w:r w:rsidR="009C5A35">
        <w:t>Т</w:t>
      </w:r>
      <w:r>
        <w:t>урсково</w:t>
      </w:r>
      <w:proofErr w:type="spellEnd"/>
      <w:r>
        <w:t xml:space="preserve"> </w:t>
      </w:r>
      <w:r w:rsidR="009C5A35" w:rsidRPr="009C5A35">
        <w:t>[</w:t>
      </w:r>
      <w:r w:rsidR="009C5A35">
        <w:t>царя</w:t>
      </w:r>
      <w:r w:rsidR="009C5A35" w:rsidRPr="009C5A35">
        <w:t xml:space="preserve">] </w:t>
      </w:r>
      <w:r>
        <w:t>послов он же встречает. А у государя нашего он ближней человек, а царь его</w:t>
      </w:r>
      <w:r w:rsidR="009C5A35">
        <w:t>,</w:t>
      </w:r>
      <w:r>
        <w:t xml:space="preserve"> </w:t>
      </w:r>
      <w:proofErr w:type="spellStart"/>
      <w:r>
        <w:t>жалуючи</w:t>
      </w:r>
      <w:proofErr w:type="spellEnd"/>
      <w:r w:rsidR="009C5A35">
        <w:rPr>
          <w:rStyle w:val="a5"/>
        </w:rPr>
        <w:footnoteReference w:id="45"/>
      </w:r>
      <w:r w:rsidR="009C5A35">
        <w:t>,</w:t>
      </w:r>
      <w:r w:rsidR="009C5A35" w:rsidRPr="009C5A35">
        <w:t xml:space="preserve"> </w:t>
      </w:r>
      <w:r>
        <w:t>посылает».</w:t>
      </w:r>
    </w:p>
    <w:p w:rsidR="00BB4732" w:rsidRDefault="00BB4732"/>
    <w:p w:rsidR="005416FD" w:rsidRDefault="005416FD">
      <w:r>
        <w:t xml:space="preserve">И декабря в 25 день, в Рождество Христово, за днище до </w:t>
      </w:r>
      <w:proofErr w:type="spellStart"/>
      <w:r>
        <w:t>Перекопи</w:t>
      </w:r>
      <w:proofErr w:type="spellEnd"/>
      <w:r>
        <w:t xml:space="preserve"> на стан приехал </w:t>
      </w:r>
      <w:proofErr w:type="gramStart"/>
      <w:r>
        <w:t>к послом</w:t>
      </w:r>
      <w:proofErr w:type="gramEnd"/>
      <w:r>
        <w:t xml:space="preserve"> от царя </w:t>
      </w:r>
      <w:proofErr w:type="spellStart"/>
      <w:r>
        <w:t>Казы-Гирея</w:t>
      </w:r>
      <w:proofErr w:type="spellEnd"/>
      <w:r>
        <w:t xml:space="preserve"> </w:t>
      </w:r>
      <w:proofErr w:type="spellStart"/>
      <w:r>
        <w:t>Усеин</w:t>
      </w:r>
      <w:proofErr w:type="spellEnd"/>
      <w:r>
        <w:t xml:space="preserve">-ага, а с ним царев стремянной конюх да пять человек </w:t>
      </w:r>
      <w:proofErr w:type="spellStart"/>
      <w:r>
        <w:t>копычеев</w:t>
      </w:r>
      <w:proofErr w:type="spellEnd"/>
      <w:r>
        <w:t xml:space="preserve">. И говорил послом: «Царь </w:t>
      </w:r>
      <w:proofErr w:type="spellStart"/>
      <w:r>
        <w:t>Казы</w:t>
      </w:r>
      <w:proofErr w:type="spellEnd"/>
      <w:r>
        <w:t>-</w:t>
      </w:r>
      <w:r w:rsidR="0079161B">
        <w:t xml:space="preserve">Гирей велел вам </w:t>
      </w:r>
      <w:proofErr w:type="spellStart"/>
      <w:r w:rsidR="0079161B">
        <w:t>поклонитися</w:t>
      </w:r>
      <w:proofErr w:type="spellEnd"/>
      <w:r w:rsidR="0079161B">
        <w:t xml:space="preserve"> и вас о здоровье </w:t>
      </w:r>
      <w:proofErr w:type="spellStart"/>
      <w:r w:rsidR="0079161B">
        <w:t>спросити</w:t>
      </w:r>
      <w:proofErr w:type="spellEnd"/>
      <w:r w:rsidR="0079161B">
        <w:t xml:space="preserve"> – здорово ль </w:t>
      </w:r>
      <w:proofErr w:type="spellStart"/>
      <w:r w:rsidR="0079161B">
        <w:t>естя</w:t>
      </w:r>
      <w:proofErr w:type="spellEnd"/>
      <w:r w:rsidR="0079161B">
        <w:t xml:space="preserve"> дорогою (200) ехали? Да прислал вам царь свое жалованье – тебе, князю </w:t>
      </w:r>
      <w:proofErr w:type="spellStart"/>
      <w:r w:rsidR="0079161B">
        <w:t>Меркурью</w:t>
      </w:r>
      <w:proofErr w:type="spellEnd"/>
      <w:r w:rsidR="0079161B">
        <w:t xml:space="preserve"> </w:t>
      </w:r>
      <w:proofErr w:type="spellStart"/>
      <w:r w:rsidR="0079161B">
        <w:t>Олександровичу</w:t>
      </w:r>
      <w:proofErr w:type="spellEnd"/>
      <w:r w:rsidR="0079161B">
        <w:t xml:space="preserve"> – </w:t>
      </w:r>
      <w:proofErr w:type="spellStart"/>
      <w:r w:rsidR="0079161B">
        <w:t>аргамаг</w:t>
      </w:r>
      <w:proofErr w:type="spellEnd"/>
      <w:r w:rsidR="002857FE">
        <w:rPr>
          <w:rStyle w:val="a5"/>
        </w:rPr>
        <w:footnoteReference w:id="46"/>
      </w:r>
      <w:r w:rsidR="0079161B">
        <w:t xml:space="preserve"> сер, с седлом и </w:t>
      </w:r>
      <w:r w:rsidR="0079161B">
        <w:lastRenderedPageBreak/>
        <w:t xml:space="preserve">уздою. А тебе, </w:t>
      </w:r>
      <w:proofErr w:type="spellStart"/>
      <w:r w:rsidR="0079161B">
        <w:t>Офонасью</w:t>
      </w:r>
      <w:proofErr w:type="spellEnd"/>
      <w:r w:rsidR="0079161B">
        <w:t xml:space="preserve"> –аргамак сер же, с седлом и с уздою. Да велел мне у вас </w:t>
      </w:r>
      <w:proofErr w:type="spellStart"/>
      <w:r w:rsidR="0079161B">
        <w:t>быти</w:t>
      </w:r>
      <w:proofErr w:type="spellEnd"/>
      <w:r w:rsidR="0079161B">
        <w:t xml:space="preserve"> в </w:t>
      </w:r>
      <w:proofErr w:type="spellStart"/>
      <w:r w:rsidR="0079161B">
        <w:t>приставех</w:t>
      </w:r>
      <w:proofErr w:type="spellEnd"/>
      <w:r w:rsidR="0079161B">
        <w:t xml:space="preserve"> и корм вам велел </w:t>
      </w:r>
      <w:proofErr w:type="spellStart"/>
      <w:r w:rsidR="0079161B">
        <w:t>давати</w:t>
      </w:r>
      <w:proofErr w:type="spellEnd"/>
      <w:r w:rsidR="0079161B">
        <w:t xml:space="preserve"> </w:t>
      </w:r>
      <w:proofErr w:type="spellStart"/>
      <w:r w:rsidR="0079161B">
        <w:t>болшой</w:t>
      </w:r>
      <w:proofErr w:type="spellEnd"/>
      <w:r w:rsidR="0079161B">
        <w:t xml:space="preserve">. Да и подводы вам велел </w:t>
      </w:r>
      <w:proofErr w:type="spellStart"/>
      <w:r w:rsidR="0079161B">
        <w:t>давати</w:t>
      </w:r>
      <w:proofErr w:type="spellEnd"/>
      <w:r w:rsidR="0079161B">
        <w:t xml:space="preserve">, на колких вам </w:t>
      </w:r>
      <w:proofErr w:type="spellStart"/>
      <w:r w:rsidR="0079161B">
        <w:t>мочно</w:t>
      </w:r>
      <w:proofErr w:type="spellEnd"/>
      <w:r w:rsidR="0079161B">
        <w:t xml:space="preserve"> </w:t>
      </w:r>
      <w:proofErr w:type="spellStart"/>
      <w:r w:rsidR="0079161B">
        <w:t>поднятися</w:t>
      </w:r>
      <w:proofErr w:type="spellEnd"/>
      <w:r w:rsidR="0079161B">
        <w:t xml:space="preserve">. А первой вам корм будет от царя большой в </w:t>
      </w:r>
      <w:proofErr w:type="spellStart"/>
      <w:r w:rsidR="0079161B">
        <w:t>Перекопи</w:t>
      </w:r>
      <w:proofErr w:type="spellEnd"/>
      <w:r w:rsidR="0079161B">
        <w:t xml:space="preserve">, и стан вам будет на </w:t>
      </w:r>
      <w:proofErr w:type="spellStart"/>
      <w:r w:rsidR="0079161B">
        <w:t>цареве</w:t>
      </w:r>
      <w:proofErr w:type="spellEnd"/>
      <w:r w:rsidR="0079161B">
        <w:t xml:space="preserve"> лугу.</w:t>
      </w:r>
    </w:p>
    <w:p w:rsidR="0079161B" w:rsidRDefault="0079161B"/>
    <w:p w:rsidR="0079161B" w:rsidRDefault="006C1BA1">
      <w:r>
        <w:t xml:space="preserve">И послы на </w:t>
      </w:r>
      <w:proofErr w:type="spellStart"/>
      <w:r>
        <w:t>цареве</w:t>
      </w:r>
      <w:proofErr w:type="spellEnd"/>
      <w:r>
        <w:t xml:space="preserve"> жалованье били челом, и </w:t>
      </w:r>
      <w:proofErr w:type="spellStart"/>
      <w:r>
        <w:t>Усеина</w:t>
      </w:r>
      <w:proofErr w:type="spellEnd"/>
      <w:r>
        <w:t xml:space="preserve"> </w:t>
      </w:r>
      <w:proofErr w:type="spellStart"/>
      <w:r>
        <w:t>подчивали</w:t>
      </w:r>
      <w:proofErr w:type="spellEnd"/>
      <w:r>
        <w:t xml:space="preserve"> и поминки от себя дали.</w:t>
      </w:r>
    </w:p>
    <w:p w:rsidR="006C1BA1" w:rsidRDefault="006C1BA1"/>
    <w:p w:rsidR="006C1BA1" w:rsidRPr="009C5A35" w:rsidRDefault="006C1BA1">
      <w:pPr>
        <w:rPr>
          <w:lang w:val="en-US"/>
        </w:rPr>
      </w:pPr>
      <w:r>
        <w:t xml:space="preserve">И декабря в 26 день </w:t>
      </w:r>
      <w:proofErr w:type="spellStart"/>
      <w:r>
        <w:t>Усеин</w:t>
      </w:r>
      <w:proofErr w:type="spellEnd"/>
      <w:r>
        <w:t xml:space="preserve">, приехав в Перекоп, послом место указал на царевых </w:t>
      </w:r>
      <w:proofErr w:type="spellStart"/>
      <w:r>
        <w:t>лугех</w:t>
      </w:r>
      <w:proofErr w:type="spellEnd"/>
      <w:r>
        <w:t xml:space="preserve"> стати. (200 об.)</w:t>
      </w:r>
      <w:r w:rsidR="009C5A35">
        <w:t xml:space="preserve"> </w:t>
      </w:r>
      <w:r w:rsidR="009C5A35">
        <w:rPr>
          <w:lang w:val="en-US"/>
        </w:rPr>
        <w:t>&lt;…&gt;</w:t>
      </w:r>
    </w:p>
    <w:p w:rsidR="00E26008" w:rsidRPr="00EB0AEB" w:rsidRDefault="00E26008"/>
    <w:sectPr w:rsidR="00E26008" w:rsidRPr="00EB0AEB" w:rsidSect="002370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E9" w:rsidRDefault="00653EE9" w:rsidP="006E1E8C">
      <w:pPr>
        <w:spacing w:after="0" w:line="240" w:lineRule="auto"/>
      </w:pPr>
      <w:r>
        <w:separator/>
      </w:r>
    </w:p>
  </w:endnote>
  <w:endnote w:type="continuationSeparator" w:id="0">
    <w:p w:rsidR="00653EE9" w:rsidRDefault="00653EE9" w:rsidP="006E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E9" w:rsidRDefault="00653EE9" w:rsidP="006E1E8C">
      <w:pPr>
        <w:spacing w:after="0" w:line="240" w:lineRule="auto"/>
      </w:pPr>
      <w:r>
        <w:separator/>
      </w:r>
    </w:p>
  </w:footnote>
  <w:footnote w:type="continuationSeparator" w:id="0">
    <w:p w:rsidR="00653EE9" w:rsidRDefault="00653EE9" w:rsidP="006E1E8C">
      <w:pPr>
        <w:spacing w:after="0" w:line="240" w:lineRule="auto"/>
      </w:pPr>
      <w:r>
        <w:continuationSeparator/>
      </w:r>
    </w:p>
  </w:footnote>
  <w:footnote w:id="1">
    <w:p w:rsidR="00833E1C" w:rsidRDefault="00833E1C">
      <w:pPr>
        <w:pStyle w:val="a3"/>
      </w:pPr>
      <w:r>
        <w:rPr>
          <w:rStyle w:val="a5"/>
        </w:rPr>
        <w:footnoteRef/>
      </w:r>
      <w:r>
        <w:t xml:space="preserve"> Крымский хан </w:t>
      </w:r>
      <w:r w:rsidR="00380915">
        <w:t>Гази</w:t>
      </w:r>
      <w:r>
        <w:t>-Гирей (правил 1588 - 1596, 1599 - 1607).</w:t>
      </w:r>
    </w:p>
  </w:footnote>
  <w:footnote w:id="2">
    <w:p w:rsidR="00833E1C" w:rsidRDefault="00833E1C">
      <w:pPr>
        <w:pStyle w:val="a3"/>
      </w:pPr>
      <w:r>
        <w:rPr>
          <w:rStyle w:val="a5"/>
        </w:rPr>
        <w:footnoteRef/>
      </w:r>
      <w:r>
        <w:t xml:space="preserve"> Русский царь Федор Иоаннович (правил 1584 – 1598 гг.).</w:t>
      </w:r>
    </w:p>
  </w:footnote>
  <w:footnote w:id="3">
    <w:p w:rsidR="009A79FB" w:rsidRDefault="009A79FB">
      <w:pPr>
        <w:pStyle w:val="a3"/>
      </w:pPr>
      <w:r>
        <w:rPr>
          <w:rStyle w:val="a5"/>
        </w:rPr>
        <w:footnoteRef/>
      </w:r>
      <w:r>
        <w:t xml:space="preserve"> Т.е. родственник (племянник).</w:t>
      </w:r>
    </w:p>
  </w:footnote>
  <w:footnote w:id="4">
    <w:p w:rsidR="00F43F1D" w:rsidRDefault="00F43F1D">
      <w:pPr>
        <w:pStyle w:val="a3"/>
      </w:pPr>
      <w:r>
        <w:rPr>
          <w:rStyle w:val="a5"/>
        </w:rPr>
        <w:footnoteRef/>
      </w:r>
      <w:r>
        <w:t xml:space="preserve"> Ахмед-паша </w:t>
      </w:r>
      <w:proofErr w:type="spellStart"/>
      <w:r>
        <w:t>Сулешев</w:t>
      </w:r>
      <w:proofErr w:type="spellEnd"/>
      <w:r>
        <w:t xml:space="preserve"> из крымского рода беев </w:t>
      </w:r>
      <w:proofErr w:type="spellStart"/>
      <w:r>
        <w:t>Яшлавских</w:t>
      </w:r>
      <w:proofErr w:type="spellEnd"/>
      <w:r>
        <w:t>, традиционно курировавшего крымские связи с Москвой. Ахмед-паша со своими людьми сопровождал в конце 1593 года крымских послов на посольский размен в Ливнах, а теперь он возвращался обратно в Крым вместе с русскими послами.</w:t>
      </w:r>
    </w:p>
  </w:footnote>
  <w:footnote w:id="5">
    <w:p w:rsidR="00070EA1" w:rsidRDefault="00070EA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Аллабердей</w:t>
      </w:r>
      <w:proofErr w:type="spellEnd"/>
      <w:r>
        <w:t xml:space="preserve"> – племянник Ахмед-паши </w:t>
      </w:r>
      <w:proofErr w:type="spellStart"/>
      <w:r>
        <w:t>Сулешева</w:t>
      </w:r>
      <w:proofErr w:type="spellEnd"/>
      <w:r>
        <w:t>. Был отправлен из Крыма гонцом в Москву, где его и задержали на несколько лет. Сейчас он возвращался в Крым.</w:t>
      </w:r>
    </w:p>
  </w:footnote>
  <w:footnote w:id="6">
    <w:p w:rsidR="00613B92" w:rsidRDefault="00613B92">
      <w:pPr>
        <w:pStyle w:val="a3"/>
      </w:pPr>
      <w:r>
        <w:rPr>
          <w:rStyle w:val="a5"/>
        </w:rPr>
        <w:footnoteRef/>
      </w:r>
      <w:r>
        <w:t xml:space="preserve"> Русские послы, направлявшиеся в Крым - </w:t>
      </w:r>
      <w:r w:rsidRPr="00613B92">
        <w:t>княз</w:t>
      </w:r>
      <w:r>
        <w:t>ь</w:t>
      </w:r>
      <w:r w:rsidRPr="00613B92">
        <w:t xml:space="preserve"> Меркури</w:t>
      </w:r>
      <w:r>
        <w:t>й</w:t>
      </w:r>
      <w:r w:rsidRPr="00613B92">
        <w:t xml:space="preserve"> Александрович Щербатов и дьяк Афанаси</w:t>
      </w:r>
      <w:r>
        <w:t>й</w:t>
      </w:r>
      <w:r w:rsidRPr="00613B92">
        <w:t xml:space="preserve"> Демьянов.</w:t>
      </w:r>
    </w:p>
  </w:footnote>
  <w:footnote w:id="7">
    <w:p w:rsidR="00E306D7" w:rsidRDefault="00E306D7">
      <w:pPr>
        <w:pStyle w:val="a3"/>
      </w:pPr>
      <w:r>
        <w:rPr>
          <w:rStyle w:val="a5"/>
        </w:rPr>
        <w:footnoteRef/>
      </w:r>
      <w:r>
        <w:t xml:space="preserve"> Мурат </w:t>
      </w:r>
      <w:proofErr w:type="spellStart"/>
      <w:r>
        <w:t>Сулешев</w:t>
      </w:r>
      <w:proofErr w:type="spellEnd"/>
      <w:r>
        <w:t xml:space="preserve">, старший брат Ахмед-паши </w:t>
      </w:r>
      <w:proofErr w:type="spellStart"/>
      <w:r>
        <w:t>Сулешева</w:t>
      </w:r>
      <w:proofErr w:type="spellEnd"/>
      <w:r>
        <w:t>, умер в 1590 году.</w:t>
      </w:r>
    </w:p>
  </w:footnote>
  <w:footnote w:id="8">
    <w:p w:rsidR="00E306D7" w:rsidRDefault="00E306D7" w:rsidP="00E306D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Аталычество</w:t>
      </w:r>
      <w:proofErr w:type="spellEnd"/>
      <w:r>
        <w:t xml:space="preserve"> – традиционный у татар обычай отдавать малолетних сыновей правителей на воспитание в удаленные степные роды. </w:t>
      </w:r>
      <w:proofErr w:type="spellStart"/>
      <w:r>
        <w:t>Аталык</w:t>
      </w:r>
      <w:proofErr w:type="spellEnd"/>
      <w:r>
        <w:t xml:space="preserve"> становился своего рода названным отцом и обычно и позже пользовался большим уважением и влиянием на своих бывших подопечных. </w:t>
      </w:r>
      <w:proofErr w:type="spellStart"/>
      <w:r>
        <w:t>Ямгурчей-аталык</w:t>
      </w:r>
      <w:proofErr w:type="spellEnd"/>
      <w:r>
        <w:t xml:space="preserve"> - </w:t>
      </w:r>
      <w:r w:rsidR="00EE0892" w:rsidRPr="00EE0892">
        <w:t>бывший воспитатель сыновей и пасынков Мура</w:t>
      </w:r>
      <w:r w:rsidR="00EE0892">
        <w:t>т</w:t>
      </w:r>
      <w:r w:rsidR="00EE0892" w:rsidRPr="00EE0892">
        <w:t>-</w:t>
      </w:r>
      <w:proofErr w:type="spellStart"/>
      <w:r w:rsidR="00EE0892" w:rsidRPr="00EE0892">
        <w:t>Гирея</w:t>
      </w:r>
      <w:proofErr w:type="spellEnd"/>
      <w:r w:rsidR="00EE0892" w:rsidRPr="00EE0892">
        <w:t xml:space="preserve"> в Астрахани</w:t>
      </w:r>
      <w:r w:rsidR="00EE0892">
        <w:t xml:space="preserve"> (см. ниже)</w:t>
      </w:r>
      <w:r w:rsidR="00EE0892" w:rsidRPr="00EE0892">
        <w:t>.</w:t>
      </w:r>
      <w:r w:rsidR="00EE0892">
        <w:t xml:space="preserve"> Он </w:t>
      </w:r>
      <w:r w:rsidR="00780CDE">
        <w:t xml:space="preserve">дважды – в 1591 и 1593 годах </w:t>
      </w:r>
      <w:r w:rsidR="00EE0892">
        <w:t>отправл</w:t>
      </w:r>
      <w:r w:rsidR="00780CDE">
        <w:t>ялся</w:t>
      </w:r>
      <w:r w:rsidR="00EE0892">
        <w:t xml:space="preserve"> ханом </w:t>
      </w:r>
      <w:r w:rsidR="00380915">
        <w:t>Гази</w:t>
      </w:r>
      <w:r w:rsidR="00EE0892">
        <w:t>-</w:t>
      </w:r>
      <w:proofErr w:type="spellStart"/>
      <w:r w:rsidR="00342C33">
        <w:t>Гиреем</w:t>
      </w:r>
      <w:proofErr w:type="spellEnd"/>
      <w:r w:rsidR="00342C33">
        <w:t xml:space="preserve"> в Москву в качестве своего личного эмиссара.</w:t>
      </w:r>
    </w:p>
  </w:footnote>
  <w:footnote w:id="9">
    <w:p w:rsidR="00D731BE" w:rsidRDefault="00D731BE">
      <w:pPr>
        <w:pStyle w:val="a3"/>
      </w:pPr>
      <w:r>
        <w:rPr>
          <w:rStyle w:val="a5"/>
        </w:rPr>
        <w:footnoteRef/>
      </w:r>
      <w:r>
        <w:t xml:space="preserve"> Царица </w:t>
      </w:r>
      <w:proofErr w:type="spellStart"/>
      <w:r>
        <w:t>Ертуган</w:t>
      </w:r>
      <w:proofErr w:type="spellEnd"/>
      <w:r>
        <w:t xml:space="preserve"> – дочь основателя </w:t>
      </w:r>
      <w:proofErr w:type="spellStart"/>
      <w:r>
        <w:t>Казыева</w:t>
      </w:r>
      <w:proofErr w:type="spellEnd"/>
      <w:r>
        <w:t xml:space="preserve"> улуса (Малого </w:t>
      </w:r>
      <w:proofErr w:type="spellStart"/>
      <w:r>
        <w:t>Ногая</w:t>
      </w:r>
      <w:proofErr w:type="spellEnd"/>
      <w:r>
        <w:t xml:space="preserve">) в юго-восточном Приазовье </w:t>
      </w:r>
      <w:proofErr w:type="spellStart"/>
      <w:r>
        <w:t>Казы</w:t>
      </w:r>
      <w:proofErr w:type="spellEnd"/>
      <w:r>
        <w:t xml:space="preserve">-мурзы (ум. 1576 г.). Первым браком была замужем за </w:t>
      </w:r>
      <w:proofErr w:type="spellStart"/>
      <w:r>
        <w:t>Сеадет-Гиреем</w:t>
      </w:r>
      <w:proofErr w:type="spellEnd"/>
      <w:r>
        <w:t xml:space="preserve">, сыном хана </w:t>
      </w:r>
      <w:proofErr w:type="spellStart"/>
      <w:r>
        <w:t>Мехмеда-Гирея</w:t>
      </w:r>
      <w:proofErr w:type="spellEnd"/>
      <w:r>
        <w:t xml:space="preserve"> Жирного. После его смерти в эмиграции в 1587 г. в </w:t>
      </w:r>
      <w:r w:rsidR="00941D36">
        <w:t>русской Астрахани, вышла замуж за его брата Мурата-</w:t>
      </w:r>
      <w:proofErr w:type="spellStart"/>
      <w:r w:rsidR="00941D36">
        <w:t>Гирея</w:t>
      </w:r>
      <w:proofErr w:type="spellEnd"/>
      <w:r w:rsidR="00941D36">
        <w:t xml:space="preserve">. Но тот также скончался в Астрахани в 1591 году. В 1593 году, в связи с намечавшимся русско-крымским союзом, царь Федор Иоаннович дал разрешение на ее возвращение </w:t>
      </w:r>
      <w:r w:rsidR="00682B21">
        <w:t>с</w:t>
      </w:r>
      <w:r w:rsidR="00D33DB2">
        <w:t xml:space="preserve"> ее </w:t>
      </w:r>
      <w:r w:rsidR="00FC4ABB">
        <w:t xml:space="preserve">двором </w:t>
      </w:r>
      <w:r w:rsidR="00941D36">
        <w:t>в Крым.</w:t>
      </w:r>
    </w:p>
  </w:footnote>
  <w:footnote w:id="10">
    <w:p w:rsidR="006E1E8C" w:rsidRDefault="006E1E8C">
      <w:pPr>
        <w:pStyle w:val="a3"/>
      </w:pPr>
      <w:r>
        <w:rPr>
          <w:rStyle w:val="a5"/>
        </w:rPr>
        <w:footnoteRef/>
      </w:r>
      <w:r>
        <w:t xml:space="preserve"> </w:t>
      </w:r>
      <w:r w:rsidRPr="004B1A9F">
        <w:t xml:space="preserve">Колымага – </w:t>
      </w:r>
      <w:r w:rsidR="004B1A9F" w:rsidRPr="004B1A9F">
        <w:t xml:space="preserve">закрытая </w:t>
      </w:r>
      <w:r w:rsidRPr="004B1A9F">
        <w:t>повозка</w:t>
      </w:r>
    </w:p>
  </w:footnote>
  <w:footnote w:id="11">
    <w:p w:rsidR="00CC3D6E" w:rsidRDefault="00CC3D6E">
      <w:pPr>
        <w:pStyle w:val="a3"/>
      </w:pPr>
      <w:r>
        <w:rPr>
          <w:rStyle w:val="a5"/>
        </w:rPr>
        <w:footnoteRef/>
      </w:r>
      <w:r>
        <w:t xml:space="preserve"> Переводчик Посольского приказа</w:t>
      </w:r>
    </w:p>
  </w:footnote>
  <w:footnote w:id="12">
    <w:p w:rsidR="00833E1C" w:rsidRDefault="00833E1C">
      <w:pPr>
        <w:pStyle w:val="a3"/>
      </w:pPr>
      <w:r>
        <w:rPr>
          <w:rStyle w:val="a5"/>
        </w:rPr>
        <w:footnoteRef/>
      </w:r>
      <w:r>
        <w:t xml:space="preserve"> Царица Ирина Федоровна, дочь виднейшего </w:t>
      </w:r>
      <w:r w:rsidR="003F4E27">
        <w:t xml:space="preserve">русского </w:t>
      </w:r>
      <w:r>
        <w:t>сановника Бориса Федоровича Годунова (будущего русского царя) и жена царя Федора Иоанновича.</w:t>
      </w:r>
    </w:p>
  </w:footnote>
  <w:footnote w:id="13">
    <w:p w:rsidR="00A068F1" w:rsidRDefault="00A068F1">
      <w:pPr>
        <w:pStyle w:val="a3"/>
      </w:pPr>
      <w:r>
        <w:rPr>
          <w:rStyle w:val="a5"/>
        </w:rPr>
        <w:footnoteRef/>
      </w:r>
      <w:r>
        <w:t xml:space="preserve"> Вторая жена покойного царевича Ивана, сына Ивана Грозного? Но она уже была пострижена в монахини</w:t>
      </w:r>
      <w:r w:rsidR="00250F00">
        <w:t xml:space="preserve"> под именем </w:t>
      </w:r>
      <w:proofErr w:type="spellStart"/>
      <w:r w:rsidR="00250F00">
        <w:t>Парасккевы</w:t>
      </w:r>
      <w:proofErr w:type="spellEnd"/>
      <w:r>
        <w:t xml:space="preserve"> и находилась в это время, вроде бы, далеко от Москвы.</w:t>
      </w:r>
    </w:p>
  </w:footnote>
  <w:footnote w:id="14">
    <w:p w:rsidR="003F4E27" w:rsidRDefault="003F4E27">
      <w:pPr>
        <w:pStyle w:val="a3"/>
      </w:pPr>
      <w:r>
        <w:rPr>
          <w:rStyle w:val="a5"/>
        </w:rPr>
        <w:footnoteRef/>
      </w:r>
      <w:r>
        <w:t xml:space="preserve"> Река Боровая – левый приток Северского Донца. Протекает по северной части Луганской области. Впадает в Донец между Северодонецком и Рубежным.</w:t>
      </w:r>
    </w:p>
  </w:footnote>
  <w:footnote w:id="15">
    <w:p w:rsidR="003409FA" w:rsidRDefault="003409FA">
      <w:pPr>
        <w:pStyle w:val="a3"/>
      </w:pPr>
      <w:r>
        <w:rPr>
          <w:rStyle w:val="a5"/>
        </w:rPr>
        <w:footnoteRef/>
      </w:r>
      <w:r>
        <w:t xml:space="preserve"> Государственные поминки – подарки русского царя крымскому хану, членам его семьи и виднейшим сановникам. Их размер и распределение сильно зависели от состояния русско-крымских отношений, от активности помощи конкретных крымских сановников улучшению этих отношений и от значимости и уровня самого русского посольства.</w:t>
      </w:r>
    </w:p>
  </w:footnote>
  <w:footnote w:id="16">
    <w:p w:rsidR="002B39D7" w:rsidRDefault="002B39D7">
      <w:pPr>
        <w:pStyle w:val="a3"/>
      </w:pPr>
      <w:r>
        <w:rPr>
          <w:rStyle w:val="a5"/>
        </w:rPr>
        <w:footnoteRef/>
      </w:r>
      <w:r>
        <w:t xml:space="preserve"> Калга – первый помощник и заместитель крымского хана. Чаще всего на должность </w:t>
      </w:r>
      <w:proofErr w:type="spellStart"/>
      <w:r>
        <w:t>калги</w:t>
      </w:r>
      <w:proofErr w:type="spellEnd"/>
      <w:r>
        <w:t xml:space="preserve"> назначался старший сын хана, реже – его родственники. В описываемое время </w:t>
      </w:r>
      <w:proofErr w:type="spellStart"/>
      <w:r>
        <w:t>калгой</w:t>
      </w:r>
      <w:proofErr w:type="spellEnd"/>
      <w:r>
        <w:t xml:space="preserve"> был </w:t>
      </w:r>
      <w:proofErr w:type="spellStart"/>
      <w:r>
        <w:t>Фетх</w:t>
      </w:r>
      <w:proofErr w:type="spellEnd"/>
      <w:r>
        <w:t>-Гирей.</w:t>
      </w:r>
    </w:p>
  </w:footnote>
  <w:footnote w:id="17">
    <w:p w:rsidR="003409FA" w:rsidRDefault="003409FA">
      <w:pPr>
        <w:pStyle w:val="a3"/>
      </w:pPr>
      <w:r>
        <w:rPr>
          <w:rStyle w:val="a5"/>
        </w:rPr>
        <w:footnoteRef/>
      </w:r>
      <w:r>
        <w:t xml:space="preserve"> Венгрия</w:t>
      </w:r>
    </w:p>
  </w:footnote>
  <w:footnote w:id="18">
    <w:p w:rsidR="00877EE6" w:rsidRDefault="00877EE6">
      <w:pPr>
        <w:pStyle w:val="a3"/>
      </w:pPr>
      <w:r>
        <w:rPr>
          <w:rStyle w:val="a5"/>
        </w:rPr>
        <w:footnoteRef/>
      </w:r>
      <w:r>
        <w:t xml:space="preserve"> </w:t>
      </w:r>
      <w:r w:rsidR="00541F00">
        <w:t>Южная часть</w:t>
      </w:r>
      <w:r w:rsidR="00541F00" w:rsidRPr="00541F00">
        <w:t xml:space="preserve"> </w:t>
      </w:r>
      <w:r w:rsidR="00541F00">
        <w:t>Великого княжества Литовского (</w:t>
      </w:r>
      <w:proofErr w:type="spellStart"/>
      <w:r w:rsidR="00541F00" w:rsidRPr="00541F00">
        <w:t>Подляшь</w:t>
      </w:r>
      <w:r w:rsidR="00541F00">
        <w:t>е</w:t>
      </w:r>
      <w:proofErr w:type="spellEnd"/>
      <w:r w:rsidR="00541F00" w:rsidRPr="00541F00">
        <w:t>, Волын</w:t>
      </w:r>
      <w:r w:rsidR="00541F00">
        <w:t>ь</w:t>
      </w:r>
      <w:r w:rsidR="00541F00" w:rsidRPr="00541F00">
        <w:t>, Подоль</w:t>
      </w:r>
      <w:r w:rsidR="00541F00">
        <w:t>е</w:t>
      </w:r>
      <w:r w:rsidR="00541F00" w:rsidRPr="00541F00">
        <w:t xml:space="preserve"> и Киевско</w:t>
      </w:r>
      <w:r w:rsidR="00541F00">
        <w:t>е</w:t>
      </w:r>
      <w:r w:rsidR="00541F00" w:rsidRPr="00541F00">
        <w:t xml:space="preserve"> воеводств</w:t>
      </w:r>
      <w:r w:rsidR="00541F00">
        <w:t xml:space="preserve">о) была передана во владение Королевства Польского по </w:t>
      </w:r>
      <w:r w:rsidR="00541F00" w:rsidRPr="00863EF7">
        <w:t xml:space="preserve">результатам </w:t>
      </w:r>
      <w:proofErr w:type="spellStart"/>
      <w:r w:rsidRPr="00863EF7">
        <w:t>Люблинск</w:t>
      </w:r>
      <w:r w:rsidR="00541F00" w:rsidRPr="00863EF7">
        <w:t>ой</w:t>
      </w:r>
      <w:proofErr w:type="spellEnd"/>
      <w:r w:rsidRPr="00863EF7">
        <w:t xml:space="preserve"> уни</w:t>
      </w:r>
      <w:r w:rsidR="00541F00" w:rsidRPr="00863EF7">
        <w:t>и</w:t>
      </w:r>
      <w:r w:rsidRPr="00863EF7">
        <w:t xml:space="preserve"> 1569</w:t>
      </w:r>
      <w:r w:rsidR="00541F00" w:rsidRPr="00863EF7">
        <w:t>, но по</w:t>
      </w:r>
      <w:r w:rsidR="00541F00">
        <w:t xml:space="preserve"> привычке соседи еще долго продолжали называть эти территории Литовской землей.</w:t>
      </w:r>
    </w:p>
  </w:footnote>
  <w:footnote w:id="19">
    <w:p w:rsidR="006E4EE6" w:rsidRDefault="006E4EE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Мочлива</w:t>
      </w:r>
      <w:proofErr w:type="spellEnd"/>
      <w:r>
        <w:t xml:space="preserve"> – дождливая, мокрая, от слова «мокнуть».</w:t>
      </w:r>
    </w:p>
  </w:footnote>
  <w:footnote w:id="20">
    <w:p w:rsidR="00545066" w:rsidRDefault="00545066">
      <w:pPr>
        <w:pStyle w:val="a3"/>
      </w:pPr>
      <w:r>
        <w:rPr>
          <w:rStyle w:val="a5"/>
        </w:rPr>
        <w:footnoteRef/>
      </w:r>
      <w:r>
        <w:t xml:space="preserve"> Т.е. зимой, после замерзания рек</w:t>
      </w:r>
    </w:p>
  </w:footnote>
  <w:footnote w:id="21">
    <w:p w:rsidR="00AA390B" w:rsidRDefault="00AA390B">
      <w:pPr>
        <w:pStyle w:val="a3"/>
      </w:pPr>
      <w:r>
        <w:rPr>
          <w:rStyle w:val="a5"/>
        </w:rPr>
        <w:footnoteRef/>
      </w:r>
      <w:r>
        <w:t xml:space="preserve"> Праздник Егория Вешнего (весеннего, он же Юрьев день) – 6 мая. Кроме этого был еще Егорий Осенний – 9 декабря.</w:t>
      </w:r>
    </w:p>
  </w:footnote>
  <w:footnote w:id="22">
    <w:p w:rsidR="004E68C1" w:rsidRDefault="004E68C1">
      <w:pPr>
        <w:pStyle w:val="a3"/>
      </w:pPr>
      <w:r>
        <w:rPr>
          <w:rStyle w:val="a5"/>
        </w:rPr>
        <w:footnoteRef/>
      </w:r>
      <w:r>
        <w:t xml:space="preserve"> Разъездные, удаленные караулы</w:t>
      </w:r>
    </w:p>
  </w:footnote>
  <w:footnote w:id="23">
    <w:p w:rsidR="00C6287F" w:rsidRDefault="00C6287F">
      <w:pPr>
        <w:pStyle w:val="a3"/>
      </w:pPr>
      <w:r>
        <w:rPr>
          <w:rStyle w:val="a5"/>
        </w:rPr>
        <w:footnoteRef/>
      </w:r>
      <w:r>
        <w:t xml:space="preserve"> Судя по маршруту посольства это должен был быть исток Кривого Торца.</w:t>
      </w:r>
    </w:p>
  </w:footnote>
  <w:footnote w:id="24">
    <w:p w:rsidR="003B7000" w:rsidRDefault="003B7000">
      <w:pPr>
        <w:pStyle w:val="a3"/>
      </w:pPr>
      <w:r>
        <w:rPr>
          <w:rStyle w:val="a5"/>
        </w:rPr>
        <w:footnoteRef/>
      </w:r>
      <w:r>
        <w:t xml:space="preserve"> Русский военный эскорт, сопровождавший некоторое время посольство в глубь Степи.</w:t>
      </w:r>
    </w:p>
  </w:footnote>
  <w:footnote w:id="25">
    <w:p w:rsidR="00383F52" w:rsidRDefault="00383F5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Араслан</w:t>
      </w:r>
      <w:proofErr w:type="spellEnd"/>
      <w:r>
        <w:t xml:space="preserve"> </w:t>
      </w:r>
      <w:proofErr w:type="spellStart"/>
      <w:r>
        <w:t>Дивеев</w:t>
      </w:r>
      <w:proofErr w:type="spellEnd"/>
      <w:r>
        <w:t xml:space="preserve"> – сын знаменитого </w:t>
      </w:r>
      <w:proofErr w:type="spellStart"/>
      <w:r>
        <w:t>Дивея</w:t>
      </w:r>
      <w:proofErr w:type="spellEnd"/>
      <w:r>
        <w:t xml:space="preserve">-мурзы, попавшего в русский плен </w:t>
      </w:r>
      <w:r w:rsidR="008E6D7C">
        <w:t xml:space="preserve">в битве при Молодях в 1572 году и умершего в плену около 1575 г. После гибели старшего брата </w:t>
      </w:r>
      <w:proofErr w:type="spellStart"/>
      <w:r w:rsidR="008E6D7C">
        <w:t>Есинея</w:t>
      </w:r>
      <w:proofErr w:type="spellEnd"/>
      <w:r w:rsidR="008E6D7C">
        <w:t xml:space="preserve"> </w:t>
      </w:r>
      <w:r>
        <w:t>(</w:t>
      </w:r>
      <w:r w:rsidR="008E6D7C">
        <w:t xml:space="preserve">1584 год в битве при Индоле при поражении восстания </w:t>
      </w:r>
      <w:proofErr w:type="spellStart"/>
      <w:r w:rsidR="008E6D7C">
        <w:t>Сеадет-Гирея</w:t>
      </w:r>
      <w:proofErr w:type="spellEnd"/>
      <w:r w:rsidR="008E6D7C">
        <w:t xml:space="preserve">), власть над </w:t>
      </w:r>
      <w:proofErr w:type="spellStart"/>
      <w:r w:rsidR="008E6D7C">
        <w:t>Дивеевым</w:t>
      </w:r>
      <w:proofErr w:type="spellEnd"/>
      <w:r w:rsidR="008E6D7C">
        <w:t xml:space="preserve"> улусом перешла к </w:t>
      </w:r>
      <w:proofErr w:type="spellStart"/>
      <w:r w:rsidR="008E6D7C">
        <w:t>Араслану</w:t>
      </w:r>
      <w:proofErr w:type="spellEnd"/>
      <w:r w:rsidR="008E6D7C">
        <w:t xml:space="preserve">. Он смог вывести большую часть своих улусов за Дон, сначала в </w:t>
      </w:r>
      <w:proofErr w:type="spellStart"/>
      <w:r w:rsidR="008E6D7C">
        <w:t>Казыев</w:t>
      </w:r>
      <w:proofErr w:type="spellEnd"/>
      <w:r w:rsidR="008E6D7C">
        <w:t xml:space="preserve"> улус, а затем ушел под русскую власть в район Астрахани. Тогда же </w:t>
      </w:r>
      <w:proofErr w:type="spellStart"/>
      <w:r w:rsidR="008E6D7C">
        <w:t>Балысарай</w:t>
      </w:r>
      <w:proofErr w:type="spellEnd"/>
      <w:r w:rsidR="008E6D7C">
        <w:t xml:space="preserve"> был сожжен </w:t>
      </w:r>
      <w:proofErr w:type="spellStart"/>
      <w:r w:rsidR="008E6D7C">
        <w:t>Алп-Гиреем</w:t>
      </w:r>
      <w:proofErr w:type="spellEnd"/>
      <w:r w:rsidR="008E6D7C">
        <w:t xml:space="preserve">. </w:t>
      </w:r>
      <w:proofErr w:type="spellStart"/>
      <w:r w:rsidR="008E6D7C">
        <w:t>Араслан</w:t>
      </w:r>
      <w:proofErr w:type="spellEnd"/>
      <w:r w:rsidR="008E6D7C">
        <w:t xml:space="preserve"> вернулся «по амнистии» в 1588 г. после назначения нового хана Гази-</w:t>
      </w:r>
      <w:proofErr w:type="spellStart"/>
      <w:r w:rsidR="008E6D7C">
        <w:t>Гирея</w:t>
      </w:r>
      <w:proofErr w:type="spellEnd"/>
      <w:r w:rsidR="008E6D7C">
        <w:t xml:space="preserve">. </w:t>
      </w:r>
      <w:proofErr w:type="spellStart"/>
      <w:r w:rsidR="008E6D7C">
        <w:t>Араслан</w:t>
      </w:r>
      <w:proofErr w:type="spellEnd"/>
      <w:r w:rsidR="008E6D7C">
        <w:t xml:space="preserve"> </w:t>
      </w:r>
      <w:proofErr w:type="spellStart"/>
      <w:r w:rsidR="008E6D7C">
        <w:t>Дивеев</w:t>
      </w:r>
      <w:proofErr w:type="spellEnd"/>
      <w:r w:rsidR="008E6D7C">
        <w:t xml:space="preserve"> </w:t>
      </w:r>
      <w:r>
        <w:t>погиб</w:t>
      </w:r>
      <w:r w:rsidR="008E6D7C">
        <w:t>нет</w:t>
      </w:r>
      <w:r>
        <w:t xml:space="preserve"> зимой 1594/95 гг. в венгерском походе</w:t>
      </w:r>
      <w:r w:rsidR="004275B5">
        <w:t>, примерно через год после описываемых событий.</w:t>
      </w:r>
    </w:p>
  </w:footnote>
  <w:footnote w:id="26">
    <w:p w:rsidR="007E41D5" w:rsidRDefault="007E41D5">
      <w:pPr>
        <w:pStyle w:val="a3"/>
      </w:pPr>
      <w:r>
        <w:rPr>
          <w:rStyle w:val="a5"/>
        </w:rPr>
        <w:footnoteRef/>
      </w:r>
      <w:r>
        <w:t xml:space="preserve"> </w:t>
      </w:r>
      <w:r w:rsidR="00A45188">
        <w:t xml:space="preserve">Один из сыновей </w:t>
      </w:r>
      <w:proofErr w:type="spellStart"/>
      <w:r w:rsidR="00A45188">
        <w:t>Араслана</w:t>
      </w:r>
      <w:proofErr w:type="spellEnd"/>
      <w:r w:rsidR="00A45188">
        <w:t>-Дивеева.</w:t>
      </w:r>
    </w:p>
  </w:footnote>
  <w:footnote w:id="27">
    <w:p w:rsidR="002D76B4" w:rsidRDefault="002D76B4">
      <w:pPr>
        <w:pStyle w:val="a3"/>
      </w:pPr>
      <w:r>
        <w:rPr>
          <w:rStyle w:val="a5"/>
        </w:rPr>
        <w:footnoteRef/>
      </w:r>
      <w:r>
        <w:t xml:space="preserve"> </w:t>
      </w:r>
      <w:r w:rsidR="00A91583">
        <w:t>Исправлено по смыслу, в тексте</w:t>
      </w:r>
      <w:r>
        <w:t>: «</w:t>
      </w:r>
      <w:r w:rsidR="00A91583">
        <w:t>и</w:t>
      </w:r>
      <w:r>
        <w:t xml:space="preserve"> </w:t>
      </w:r>
      <w:proofErr w:type="spellStart"/>
      <w:r>
        <w:t>аталыка</w:t>
      </w:r>
      <w:proofErr w:type="spellEnd"/>
      <w:r>
        <w:t xml:space="preserve"> </w:t>
      </w:r>
      <w:proofErr w:type="spellStart"/>
      <w:r>
        <w:t>Исея</w:t>
      </w:r>
      <w:proofErr w:type="spellEnd"/>
      <w:r>
        <w:t>»</w:t>
      </w:r>
      <w:r w:rsidR="00A91583">
        <w:t>.</w:t>
      </w:r>
    </w:p>
  </w:footnote>
  <w:footnote w:id="28">
    <w:p w:rsidR="002D76B4" w:rsidRDefault="002D76B4">
      <w:pPr>
        <w:pStyle w:val="a3"/>
      </w:pPr>
      <w:r>
        <w:rPr>
          <w:rStyle w:val="a5"/>
        </w:rPr>
        <w:footnoteRef/>
      </w:r>
      <w:r>
        <w:t xml:space="preserve"> Из дальнейшего рассказа становится ясно, что речь идет о шатрах.</w:t>
      </w:r>
    </w:p>
  </w:footnote>
  <w:footnote w:id="29">
    <w:p w:rsidR="00C74F41" w:rsidRDefault="00C74F41">
      <w:pPr>
        <w:pStyle w:val="a3"/>
      </w:pPr>
      <w:r>
        <w:rPr>
          <w:rStyle w:val="a5"/>
        </w:rPr>
        <w:footnoteRef/>
      </w:r>
      <w:r>
        <w:t xml:space="preserve"> </w:t>
      </w:r>
      <w:r w:rsidR="00C0142B">
        <w:t xml:space="preserve">Описка, должно быть - </w:t>
      </w:r>
      <w:proofErr w:type="spellStart"/>
      <w:r>
        <w:t>Сулешев</w:t>
      </w:r>
      <w:proofErr w:type="spellEnd"/>
      <w:r w:rsidR="00C0142B">
        <w:t>.</w:t>
      </w:r>
    </w:p>
  </w:footnote>
  <w:footnote w:id="30">
    <w:p w:rsidR="00A45188" w:rsidRDefault="00A45188">
      <w:pPr>
        <w:pStyle w:val="a3"/>
      </w:pPr>
      <w:r>
        <w:rPr>
          <w:rStyle w:val="a5"/>
        </w:rPr>
        <w:footnoteRef/>
      </w:r>
      <w:r>
        <w:t xml:space="preserve"> В московской и крымской дипломатии – специально назначенные лица для обслуживания и охраны иноземного посольства, а заодно и для предотвращения его «ненужных» контактов. </w:t>
      </w:r>
      <w:proofErr w:type="spellStart"/>
      <w:r w:rsidR="00AA0F44">
        <w:t>Бизюк</w:t>
      </w:r>
      <w:proofErr w:type="spellEnd"/>
      <w:r w:rsidR="00AA0F44">
        <w:t xml:space="preserve"> и </w:t>
      </w:r>
      <w:proofErr w:type="spellStart"/>
      <w:r w:rsidR="00AA0F44">
        <w:t>Чура</w:t>
      </w:r>
      <w:proofErr w:type="spellEnd"/>
      <w:r w:rsidR="00AA0F44">
        <w:t xml:space="preserve"> стали временными приставами, приставленными </w:t>
      </w:r>
      <w:proofErr w:type="spellStart"/>
      <w:r w:rsidR="00AA0F44">
        <w:t>Ахмет</w:t>
      </w:r>
      <w:proofErr w:type="spellEnd"/>
      <w:r w:rsidR="00AA0F44">
        <w:t xml:space="preserve">-пашой </w:t>
      </w:r>
      <w:proofErr w:type="spellStart"/>
      <w:r w:rsidR="00AA0F44">
        <w:t>Сулешевым</w:t>
      </w:r>
      <w:proofErr w:type="spellEnd"/>
      <w:r w:rsidR="00AA0F44">
        <w:t xml:space="preserve"> к русскому посольству до прихода официальных ханских приставов.</w:t>
      </w:r>
    </w:p>
  </w:footnote>
  <w:footnote w:id="31">
    <w:p w:rsidR="00BB3AF1" w:rsidRDefault="00BB3AF1">
      <w:pPr>
        <w:pStyle w:val="a3"/>
      </w:pPr>
      <w:r>
        <w:rPr>
          <w:rStyle w:val="a5"/>
        </w:rPr>
        <w:footnoteRef/>
      </w:r>
      <w:r>
        <w:t xml:space="preserve"> Здесь </w:t>
      </w:r>
      <w:proofErr w:type="spellStart"/>
      <w:r>
        <w:t>Сулешев</w:t>
      </w:r>
      <w:proofErr w:type="spellEnd"/>
      <w:r>
        <w:t xml:space="preserve"> решил помочь русскому посольству </w:t>
      </w:r>
      <w:r w:rsidR="00655419">
        <w:t>лошадьми,</w:t>
      </w:r>
      <w:r>
        <w:t xml:space="preserve"> повозками</w:t>
      </w:r>
      <w:r w:rsidR="00655419">
        <w:t xml:space="preserve"> и кормом</w:t>
      </w:r>
      <w:r>
        <w:t>, но сразу оговорил, чтобы это в не стало прецедентом</w:t>
      </w:r>
      <w:r w:rsidRPr="00BB3AF1">
        <w:t xml:space="preserve"> </w:t>
      </w:r>
      <w:r>
        <w:t xml:space="preserve">в дальнейших русско-крымских отношениях. </w:t>
      </w:r>
    </w:p>
  </w:footnote>
  <w:footnote w:id="32">
    <w:p w:rsidR="0096549C" w:rsidRDefault="0096549C">
      <w:pPr>
        <w:pStyle w:val="a3"/>
      </w:pPr>
      <w:r>
        <w:rPr>
          <w:rStyle w:val="a5"/>
        </w:rPr>
        <w:footnoteRef/>
      </w:r>
      <w:r>
        <w:t xml:space="preserve"> Сын покойного </w:t>
      </w:r>
      <w:proofErr w:type="spellStart"/>
      <w:r>
        <w:t>Сеадет-Гирея</w:t>
      </w:r>
      <w:proofErr w:type="spellEnd"/>
      <w:r>
        <w:t xml:space="preserve"> и царицы </w:t>
      </w:r>
      <w:proofErr w:type="spellStart"/>
      <w:r>
        <w:t>Ертуган</w:t>
      </w:r>
      <w:proofErr w:type="spellEnd"/>
      <w:r>
        <w:t xml:space="preserve"> - </w:t>
      </w:r>
      <w:proofErr w:type="spellStart"/>
      <w:r w:rsidR="00682B21">
        <w:t>Девлет</w:t>
      </w:r>
      <w:proofErr w:type="spellEnd"/>
      <w:r>
        <w:t>-Гирей</w:t>
      </w:r>
      <w:r w:rsidR="00CA7B20">
        <w:t>, на то время он</w:t>
      </w:r>
      <w:r w:rsidR="00E55A4E">
        <w:t>, кажется,</w:t>
      </w:r>
      <w:r w:rsidR="00CA7B20">
        <w:t xml:space="preserve"> </w:t>
      </w:r>
      <w:r w:rsidR="00567D2A">
        <w:t>был еще несовершеннолетним</w:t>
      </w:r>
      <w:r w:rsidR="00E55A4E">
        <w:t>.</w:t>
      </w:r>
      <w:r w:rsidR="00567D2A">
        <w:t xml:space="preserve"> </w:t>
      </w:r>
    </w:p>
  </w:footnote>
  <w:footnote w:id="33">
    <w:p w:rsidR="00655419" w:rsidRDefault="00655419">
      <w:pPr>
        <w:pStyle w:val="a3"/>
      </w:pPr>
      <w:r>
        <w:rPr>
          <w:rStyle w:val="a5"/>
        </w:rPr>
        <w:footnoteRef/>
      </w:r>
      <w:r>
        <w:t xml:space="preserve"> Еще один сын </w:t>
      </w:r>
      <w:proofErr w:type="spellStart"/>
      <w:r>
        <w:t>Араслана</w:t>
      </w:r>
      <w:proofErr w:type="spellEnd"/>
      <w:r>
        <w:t xml:space="preserve"> Дивеева.</w:t>
      </w:r>
    </w:p>
  </w:footnote>
  <w:footnote w:id="34">
    <w:p w:rsidR="00A91583" w:rsidRDefault="00A91583">
      <w:pPr>
        <w:pStyle w:val="a3"/>
      </w:pPr>
      <w:r>
        <w:rPr>
          <w:rStyle w:val="a5"/>
        </w:rPr>
        <w:footnoteRef/>
      </w:r>
      <w:r>
        <w:t xml:space="preserve"> Берда</w:t>
      </w:r>
    </w:p>
  </w:footnote>
  <w:footnote w:id="35">
    <w:p w:rsidR="00000721" w:rsidRDefault="00000721">
      <w:pPr>
        <w:pStyle w:val="a3"/>
      </w:pPr>
      <w:r>
        <w:rPr>
          <w:rStyle w:val="a5"/>
        </w:rPr>
        <w:footnoteRef/>
      </w:r>
      <w:r>
        <w:t xml:space="preserve"> Исправлено по смыслу, в тексте: «ради».</w:t>
      </w:r>
    </w:p>
  </w:footnote>
  <w:footnote w:id="36">
    <w:p w:rsidR="00E55A4E" w:rsidRDefault="00E55A4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Зетикулак</w:t>
      </w:r>
      <w:proofErr w:type="spellEnd"/>
      <w:r>
        <w:t xml:space="preserve"> – что это?</w:t>
      </w:r>
    </w:p>
  </w:footnote>
  <w:footnote w:id="37">
    <w:p w:rsidR="00E55A4E" w:rsidRDefault="00E55A4E">
      <w:pPr>
        <w:pStyle w:val="a3"/>
      </w:pPr>
      <w:r>
        <w:rPr>
          <w:rStyle w:val="a5"/>
        </w:rPr>
        <w:footnoteRef/>
      </w:r>
      <w:r>
        <w:t xml:space="preserve"> Семенов день – 1 сентября. На тогдашней Руси этот день считался началом нового года.</w:t>
      </w:r>
    </w:p>
  </w:footnote>
  <w:footnote w:id="38">
    <w:p w:rsidR="00AF088E" w:rsidRDefault="00AF088E">
      <w:pPr>
        <w:pStyle w:val="a3"/>
      </w:pPr>
      <w:r>
        <w:rPr>
          <w:rStyle w:val="a5"/>
        </w:rPr>
        <w:footnoteRef/>
      </w:r>
      <w:r>
        <w:t xml:space="preserve"> Яловица – не беременная корова</w:t>
      </w:r>
    </w:p>
  </w:footnote>
  <w:footnote w:id="39">
    <w:p w:rsidR="00ED0A76" w:rsidRDefault="00ED0A76">
      <w:pPr>
        <w:pStyle w:val="a3"/>
      </w:pPr>
      <w:r>
        <w:rPr>
          <w:rStyle w:val="a5"/>
        </w:rPr>
        <w:footnoteRef/>
      </w:r>
      <w:r>
        <w:t xml:space="preserve"> Так в тексте</w:t>
      </w:r>
    </w:p>
  </w:footnote>
  <w:footnote w:id="40">
    <w:p w:rsidR="00CD10D8" w:rsidRDefault="00CD10D8">
      <w:pPr>
        <w:pStyle w:val="a3"/>
      </w:pPr>
      <w:r>
        <w:rPr>
          <w:rStyle w:val="a5"/>
        </w:rPr>
        <w:footnoteRef/>
      </w:r>
      <w:r>
        <w:t xml:space="preserve"> Описка, должно быть «</w:t>
      </w:r>
      <w:proofErr w:type="spellStart"/>
      <w:r>
        <w:t>Ахмет</w:t>
      </w:r>
      <w:proofErr w:type="spellEnd"/>
      <w:r>
        <w:t>-паша князь».</w:t>
      </w:r>
    </w:p>
  </w:footnote>
  <w:footnote w:id="41">
    <w:p w:rsidR="00387ED7" w:rsidRDefault="00387ED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87ED7">
        <w:t>Капычеи</w:t>
      </w:r>
      <w:proofErr w:type="spellEnd"/>
      <w:r w:rsidRPr="00387ED7">
        <w:t xml:space="preserve"> — придворные, обязанностью которых была охрана входов</w:t>
      </w:r>
      <w:r>
        <w:t>.</w:t>
      </w:r>
    </w:p>
  </w:footnote>
  <w:footnote w:id="42">
    <w:p w:rsidR="00387ED7" w:rsidRDefault="00387ED7">
      <w:pPr>
        <w:pStyle w:val="a3"/>
      </w:pPr>
      <w:r>
        <w:rPr>
          <w:rStyle w:val="a5"/>
        </w:rPr>
        <w:footnoteRef/>
      </w:r>
      <w:r>
        <w:t xml:space="preserve"> Удалось найти только одно такое географическое название – река </w:t>
      </w:r>
      <w:proofErr w:type="spellStart"/>
      <w:r>
        <w:t>Чумгак</w:t>
      </w:r>
      <w:proofErr w:type="spellEnd"/>
      <w:r>
        <w:t xml:space="preserve">, правый приток Оржицы, правый приток </w:t>
      </w:r>
      <w:proofErr w:type="spellStart"/>
      <w:r>
        <w:t>Сулы</w:t>
      </w:r>
      <w:proofErr w:type="spellEnd"/>
      <w:r>
        <w:t xml:space="preserve"> (Черкасская и Полтавская область). Но здесь, по всей видимости, речь идет о Чонгаре – полуострове в северной части Сиваша, мест</w:t>
      </w:r>
      <w:r w:rsidR="002857FE">
        <w:t>е</w:t>
      </w:r>
      <w:r>
        <w:t xml:space="preserve"> одной из традиционных переправ через этот залив. </w:t>
      </w:r>
      <w:r w:rsidR="002857FE">
        <w:t>С восточного направления путь к Бахчисараю чере</w:t>
      </w:r>
      <w:r>
        <w:t xml:space="preserve">з Чонгар </w:t>
      </w:r>
      <w:r w:rsidR="002857FE">
        <w:t>был действительно значительно ближе, чем через Перекоп.</w:t>
      </w:r>
    </w:p>
  </w:footnote>
  <w:footnote w:id="43">
    <w:p w:rsidR="008C1FD7" w:rsidRDefault="008C1FD7">
      <w:pPr>
        <w:pStyle w:val="a3"/>
      </w:pPr>
      <w:r>
        <w:rPr>
          <w:rStyle w:val="a5"/>
        </w:rPr>
        <w:footnoteRef/>
      </w:r>
      <w:r>
        <w:t xml:space="preserve"> Исправлено по смыслу, в тексте: «ради».</w:t>
      </w:r>
    </w:p>
  </w:footnote>
  <w:footnote w:id="44">
    <w:p w:rsidR="008C1FD7" w:rsidRDefault="008C1FD7">
      <w:pPr>
        <w:pStyle w:val="a3"/>
      </w:pPr>
      <w:r>
        <w:rPr>
          <w:rStyle w:val="a5"/>
        </w:rPr>
        <w:footnoteRef/>
      </w:r>
      <w:r>
        <w:t xml:space="preserve"> В иерархии московской дипломатии того времени гонцы стояли на самой низшей ступени, затем шли посланники, а наиболее важные переговоры и поручения выполняли послы. В данном случае посл</w:t>
      </w:r>
      <w:r w:rsidR="002857FE">
        <w:t>ы Щербатов и Демьянов</w:t>
      </w:r>
      <w:r>
        <w:t xml:space="preserve"> попытались возмутиться, что их встречает тот же чиновник</w:t>
      </w:r>
      <w:r w:rsidR="002857FE">
        <w:t xml:space="preserve"> (Хусейн-ага)</w:t>
      </w:r>
      <w:r>
        <w:t xml:space="preserve">, что и более низших по рангу гонцов ранее. </w:t>
      </w:r>
    </w:p>
  </w:footnote>
  <w:footnote w:id="45">
    <w:p w:rsidR="009C5A35" w:rsidRDefault="009C5A35">
      <w:pPr>
        <w:pStyle w:val="a3"/>
      </w:pPr>
      <w:r>
        <w:rPr>
          <w:rStyle w:val="a5"/>
        </w:rPr>
        <w:footnoteRef/>
      </w:r>
      <w:r>
        <w:t xml:space="preserve"> Т.е. жалуя послов, в знак уважения к ним и их государю.</w:t>
      </w:r>
    </w:p>
  </w:footnote>
  <w:footnote w:id="46">
    <w:p w:rsidR="002857FE" w:rsidRDefault="002857FE">
      <w:pPr>
        <w:pStyle w:val="a3"/>
      </w:pPr>
      <w:r>
        <w:rPr>
          <w:rStyle w:val="a5"/>
        </w:rPr>
        <w:footnoteRef/>
      </w:r>
      <w:r>
        <w:t xml:space="preserve"> Аргамак - </w:t>
      </w:r>
      <w:r w:rsidRPr="002857FE">
        <w:t>скаков</w:t>
      </w:r>
      <w:r>
        <w:t>ая</w:t>
      </w:r>
      <w:r w:rsidRPr="002857FE">
        <w:t xml:space="preserve"> лошад</w:t>
      </w:r>
      <w:r>
        <w:t>ь</w:t>
      </w:r>
      <w:r w:rsidRPr="002857FE">
        <w:t>, отличающ</w:t>
      </w:r>
      <w:r>
        <w:t>аяся</w:t>
      </w:r>
      <w:r w:rsidRPr="002857FE">
        <w:t xml:space="preserve"> стройностью, быстротой и легкостью бега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BF"/>
    <w:rsid w:val="00000721"/>
    <w:rsid w:val="00045E3C"/>
    <w:rsid w:val="00056565"/>
    <w:rsid w:val="00070EA1"/>
    <w:rsid w:val="00086AEE"/>
    <w:rsid w:val="000B70B9"/>
    <w:rsid w:val="000C7E25"/>
    <w:rsid w:val="000F419D"/>
    <w:rsid w:val="0010073C"/>
    <w:rsid w:val="00120ADF"/>
    <w:rsid w:val="00131F9F"/>
    <w:rsid w:val="001576BF"/>
    <w:rsid w:val="0019263C"/>
    <w:rsid w:val="00195177"/>
    <w:rsid w:val="00197F5D"/>
    <w:rsid w:val="001A61EB"/>
    <w:rsid w:val="001B1390"/>
    <w:rsid w:val="00237082"/>
    <w:rsid w:val="00250F00"/>
    <w:rsid w:val="002857FE"/>
    <w:rsid w:val="002B39D7"/>
    <w:rsid w:val="002B7ABB"/>
    <w:rsid w:val="002D76B4"/>
    <w:rsid w:val="00313F24"/>
    <w:rsid w:val="003409FA"/>
    <w:rsid w:val="00342C33"/>
    <w:rsid w:val="00346048"/>
    <w:rsid w:val="00380915"/>
    <w:rsid w:val="00383F52"/>
    <w:rsid w:val="00387ED7"/>
    <w:rsid w:val="003A1341"/>
    <w:rsid w:val="003B7000"/>
    <w:rsid w:val="003D16D4"/>
    <w:rsid w:val="003E32E6"/>
    <w:rsid w:val="003F2D0B"/>
    <w:rsid w:val="003F4E27"/>
    <w:rsid w:val="004275B5"/>
    <w:rsid w:val="004A0CC0"/>
    <w:rsid w:val="004B1A9F"/>
    <w:rsid w:val="004E4151"/>
    <w:rsid w:val="004E68C1"/>
    <w:rsid w:val="00503DED"/>
    <w:rsid w:val="0051454B"/>
    <w:rsid w:val="00521B38"/>
    <w:rsid w:val="00525A52"/>
    <w:rsid w:val="00534ADB"/>
    <w:rsid w:val="005416FD"/>
    <w:rsid w:val="00541F00"/>
    <w:rsid w:val="00545066"/>
    <w:rsid w:val="00567D2A"/>
    <w:rsid w:val="005724B0"/>
    <w:rsid w:val="005C17F8"/>
    <w:rsid w:val="00613B92"/>
    <w:rsid w:val="00620319"/>
    <w:rsid w:val="00626B35"/>
    <w:rsid w:val="00653EE9"/>
    <w:rsid w:val="00655419"/>
    <w:rsid w:val="006672E2"/>
    <w:rsid w:val="00682B21"/>
    <w:rsid w:val="006B40C4"/>
    <w:rsid w:val="006C1BA1"/>
    <w:rsid w:val="006C248D"/>
    <w:rsid w:val="006E1E8C"/>
    <w:rsid w:val="006E2C92"/>
    <w:rsid w:val="006E4EE6"/>
    <w:rsid w:val="00773B1D"/>
    <w:rsid w:val="00780CDE"/>
    <w:rsid w:val="007867E6"/>
    <w:rsid w:val="0079161B"/>
    <w:rsid w:val="007A558F"/>
    <w:rsid w:val="007B5FCB"/>
    <w:rsid w:val="007E41D5"/>
    <w:rsid w:val="008268BA"/>
    <w:rsid w:val="00833E1C"/>
    <w:rsid w:val="0083521B"/>
    <w:rsid w:val="00863EF7"/>
    <w:rsid w:val="00877EE6"/>
    <w:rsid w:val="008C1FD7"/>
    <w:rsid w:val="008E5D5E"/>
    <w:rsid w:val="008E6D7C"/>
    <w:rsid w:val="008E7A2A"/>
    <w:rsid w:val="00934B11"/>
    <w:rsid w:val="00941D36"/>
    <w:rsid w:val="00946509"/>
    <w:rsid w:val="0096549C"/>
    <w:rsid w:val="009A79FB"/>
    <w:rsid w:val="009C5A35"/>
    <w:rsid w:val="009E72D9"/>
    <w:rsid w:val="00A068F1"/>
    <w:rsid w:val="00A079ED"/>
    <w:rsid w:val="00A45188"/>
    <w:rsid w:val="00A801A8"/>
    <w:rsid w:val="00A91583"/>
    <w:rsid w:val="00A9567D"/>
    <w:rsid w:val="00AA0F44"/>
    <w:rsid w:val="00AA390B"/>
    <w:rsid w:val="00AD07EE"/>
    <w:rsid w:val="00AD6F48"/>
    <w:rsid w:val="00AE5EAA"/>
    <w:rsid w:val="00AF088E"/>
    <w:rsid w:val="00B1787E"/>
    <w:rsid w:val="00B57804"/>
    <w:rsid w:val="00B849E6"/>
    <w:rsid w:val="00B87BEC"/>
    <w:rsid w:val="00BB1823"/>
    <w:rsid w:val="00BB3AF1"/>
    <w:rsid w:val="00BB4732"/>
    <w:rsid w:val="00BC6503"/>
    <w:rsid w:val="00BD4E94"/>
    <w:rsid w:val="00C0142B"/>
    <w:rsid w:val="00C37F80"/>
    <w:rsid w:val="00C6287F"/>
    <w:rsid w:val="00C74F41"/>
    <w:rsid w:val="00C772ED"/>
    <w:rsid w:val="00C93E22"/>
    <w:rsid w:val="00CA66AD"/>
    <w:rsid w:val="00CA7B20"/>
    <w:rsid w:val="00CC3D6E"/>
    <w:rsid w:val="00CD10D8"/>
    <w:rsid w:val="00D33DB2"/>
    <w:rsid w:val="00D731BE"/>
    <w:rsid w:val="00D977ED"/>
    <w:rsid w:val="00DD2501"/>
    <w:rsid w:val="00DE3ECA"/>
    <w:rsid w:val="00E26008"/>
    <w:rsid w:val="00E279D6"/>
    <w:rsid w:val="00E306D7"/>
    <w:rsid w:val="00E44E41"/>
    <w:rsid w:val="00E55A4E"/>
    <w:rsid w:val="00E62C25"/>
    <w:rsid w:val="00E7095B"/>
    <w:rsid w:val="00E815EA"/>
    <w:rsid w:val="00EB0AEB"/>
    <w:rsid w:val="00EB2950"/>
    <w:rsid w:val="00EC4D50"/>
    <w:rsid w:val="00ED0A76"/>
    <w:rsid w:val="00ED41A2"/>
    <w:rsid w:val="00ED7415"/>
    <w:rsid w:val="00EE0892"/>
    <w:rsid w:val="00EF58CE"/>
    <w:rsid w:val="00F153E9"/>
    <w:rsid w:val="00F43F1D"/>
    <w:rsid w:val="00F45E72"/>
    <w:rsid w:val="00F525F8"/>
    <w:rsid w:val="00FC4ABB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7757"/>
  <w15:chartTrackingRefBased/>
  <w15:docId w15:val="{B1B8B0F5-C921-4B1E-82D1-65C7F63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E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1E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1E8C"/>
    <w:rPr>
      <w:vertAlign w:val="superscript"/>
    </w:rPr>
  </w:style>
  <w:style w:type="character" w:styleId="a6">
    <w:name w:val="Hyperlink"/>
    <w:basedOn w:val="a0"/>
    <w:uiPriority w:val="99"/>
    <w:unhideWhenUsed/>
    <w:rsid w:val="00E44E4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97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C4E3-D3B5-4587-BC46-90A210CC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107</cp:revision>
  <dcterms:created xsi:type="dcterms:W3CDTF">2018-05-31T14:23:00Z</dcterms:created>
  <dcterms:modified xsi:type="dcterms:W3CDTF">2018-06-10T15:08:00Z</dcterms:modified>
</cp:coreProperties>
</file>